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81FF" w14:textId="77777777" w:rsidR="007E2AFC" w:rsidRDefault="007E2AFC" w:rsidP="00D520B0">
      <w:pPr>
        <w:jc w:val="center"/>
        <w:rPr>
          <w:rFonts w:ascii="Arial" w:hAnsi="Arial" w:cs="Arial"/>
          <w:sz w:val="36"/>
          <w:szCs w:val="36"/>
        </w:rPr>
      </w:pPr>
      <w:bookmarkStart w:id="0" w:name="_Hlk109404400"/>
      <w:bookmarkEnd w:id="0"/>
    </w:p>
    <w:p w14:paraId="018181B6" w14:textId="77777777" w:rsidR="007E2AFC" w:rsidRDefault="007E2AFC" w:rsidP="00D520B0">
      <w:pPr>
        <w:jc w:val="center"/>
        <w:rPr>
          <w:rFonts w:ascii="Arial" w:hAnsi="Arial" w:cs="Arial"/>
          <w:sz w:val="36"/>
          <w:szCs w:val="36"/>
        </w:rPr>
      </w:pPr>
    </w:p>
    <w:p w14:paraId="718D36C2" w14:textId="10EF2B95" w:rsidR="007E2AFC" w:rsidRDefault="006C5468" w:rsidP="00D520B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AEDCE79" wp14:editId="38971346">
            <wp:extent cx="5623200" cy="1138698"/>
            <wp:effectExtent l="0" t="0" r="0" b="4445"/>
            <wp:docPr id="18814387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84" cy="114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304A3" w14:textId="77777777" w:rsidR="007E2AFC" w:rsidRDefault="007E2AFC" w:rsidP="00D520B0">
      <w:pPr>
        <w:jc w:val="center"/>
        <w:rPr>
          <w:rFonts w:ascii="Arial" w:hAnsi="Arial" w:cs="Arial"/>
          <w:sz w:val="36"/>
          <w:szCs w:val="36"/>
        </w:rPr>
      </w:pPr>
    </w:p>
    <w:p w14:paraId="2616662E" w14:textId="440C5BD3" w:rsidR="00D520B0" w:rsidRDefault="00D520B0" w:rsidP="00D520B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D7922">
        <w:rPr>
          <w:rFonts w:ascii="Arial" w:hAnsi="Arial" w:cs="Arial"/>
          <w:b/>
          <w:bCs/>
          <w:sz w:val="36"/>
          <w:szCs w:val="36"/>
        </w:rPr>
        <w:t xml:space="preserve">MANUAL DE AVALIAÇÃO </w:t>
      </w:r>
    </w:p>
    <w:p w14:paraId="292B8D6A" w14:textId="77777777" w:rsidR="006B5693" w:rsidRPr="001D7922" w:rsidRDefault="006B5693" w:rsidP="00D520B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E01B3A2" w14:textId="0642E997" w:rsidR="004E0517" w:rsidRPr="001D7922" w:rsidRDefault="00D8341A" w:rsidP="00D520B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3</w:t>
      </w:r>
      <w:r w:rsidR="00B93D45" w:rsidRPr="001D7922">
        <w:rPr>
          <w:rFonts w:ascii="Arial" w:hAnsi="Arial" w:cs="Arial"/>
          <w:b/>
          <w:bCs/>
          <w:sz w:val="36"/>
          <w:szCs w:val="36"/>
        </w:rPr>
        <w:t xml:space="preserve">º </w:t>
      </w:r>
      <w:r w:rsidR="00D520B0" w:rsidRPr="001D7922">
        <w:rPr>
          <w:rFonts w:ascii="Arial" w:hAnsi="Arial" w:cs="Arial"/>
          <w:b/>
          <w:bCs/>
          <w:sz w:val="36"/>
          <w:szCs w:val="36"/>
        </w:rPr>
        <w:t>PRÊMIO UDOP</w:t>
      </w:r>
      <w:r w:rsidR="00223D9A" w:rsidRPr="001D7922">
        <w:rPr>
          <w:rFonts w:ascii="Arial" w:hAnsi="Arial" w:cs="Arial"/>
          <w:b/>
          <w:bCs/>
          <w:sz w:val="36"/>
          <w:szCs w:val="36"/>
        </w:rPr>
        <w:t>/EMBRAPA</w:t>
      </w:r>
      <w:r w:rsidR="00D520B0" w:rsidRPr="001D7922">
        <w:rPr>
          <w:rFonts w:ascii="Arial" w:hAnsi="Arial" w:cs="Arial"/>
          <w:b/>
          <w:bCs/>
          <w:sz w:val="36"/>
          <w:szCs w:val="36"/>
        </w:rPr>
        <w:t xml:space="preserve"> BOAS PRÁTICAS </w:t>
      </w:r>
      <w:r w:rsidR="00223D9A" w:rsidRPr="001D7922">
        <w:rPr>
          <w:rFonts w:ascii="Arial" w:hAnsi="Arial" w:cs="Arial"/>
          <w:b/>
          <w:bCs/>
          <w:sz w:val="36"/>
          <w:szCs w:val="36"/>
        </w:rPr>
        <w:t>AMBIENTAIS</w:t>
      </w:r>
    </w:p>
    <w:p w14:paraId="4B875313" w14:textId="77777777" w:rsidR="008972EA" w:rsidRPr="00D520B0" w:rsidRDefault="008972EA" w:rsidP="00D520B0">
      <w:pPr>
        <w:jc w:val="center"/>
        <w:rPr>
          <w:rFonts w:ascii="Arial" w:hAnsi="Arial" w:cs="Arial"/>
          <w:sz w:val="36"/>
          <w:szCs w:val="36"/>
        </w:rPr>
      </w:pPr>
    </w:p>
    <w:p w14:paraId="52DA87E1" w14:textId="77777777" w:rsidR="007E2AFC" w:rsidRDefault="007E2AFC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  <w:sectPr w:rsidR="007E2AFC" w:rsidSect="00C63FDB"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14:paraId="013D06A8" w14:textId="77777777" w:rsidR="007E2AFC" w:rsidRDefault="007E2AFC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27D6BA5" w14:textId="249B9F5A" w:rsidR="00D520B0" w:rsidRPr="00D520B0" w:rsidRDefault="00D520B0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6408C">
        <w:rPr>
          <w:rFonts w:ascii="Arial" w:hAnsi="Arial" w:cs="Arial"/>
          <w:sz w:val="24"/>
          <w:szCs w:val="24"/>
        </w:rPr>
        <w:t>Objetivo e d</w:t>
      </w:r>
      <w:r w:rsidRPr="00D520B0">
        <w:rPr>
          <w:rFonts w:ascii="Arial" w:hAnsi="Arial" w:cs="Arial"/>
          <w:sz w:val="24"/>
          <w:szCs w:val="24"/>
        </w:rPr>
        <w:t>escrição geral:</w:t>
      </w:r>
    </w:p>
    <w:p w14:paraId="594A0DBB" w14:textId="5E98B0AB" w:rsidR="00D520B0" w:rsidRDefault="00F10196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520B0">
        <w:rPr>
          <w:rFonts w:ascii="Arial" w:hAnsi="Arial" w:cs="Arial"/>
          <w:sz w:val="24"/>
          <w:szCs w:val="24"/>
        </w:rPr>
        <w:t xml:space="preserve">) </w:t>
      </w:r>
      <w:r w:rsidR="007E2AFC">
        <w:rPr>
          <w:rFonts w:ascii="Arial" w:hAnsi="Arial" w:cs="Arial"/>
          <w:sz w:val="24"/>
          <w:szCs w:val="24"/>
        </w:rPr>
        <w:t>Temas selecionados</w:t>
      </w:r>
      <w:r w:rsidR="00D520B0">
        <w:rPr>
          <w:rFonts w:ascii="Arial" w:hAnsi="Arial" w:cs="Arial"/>
          <w:sz w:val="24"/>
          <w:szCs w:val="24"/>
        </w:rPr>
        <w:t xml:space="preserve"> </w:t>
      </w:r>
      <w:r w:rsidR="008C0139">
        <w:rPr>
          <w:rFonts w:ascii="Arial" w:hAnsi="Arial" w:cs="Arial"/>
          <w:sz w:val="24"/>
          <w:szCs w:val="24"/>
        </w:rPr>
        <w:t xml:space="preserve">para edição </w:t>
      </w:r>
      <w:r w:rsidR="00D520B0">
        <w:rPr>
          <w:rFonts w:ascii="Arial" w:hAnsi="Arial" w:cs="Arial"/>
          <w:sz w:val="24"/>
          <w:szCs w:val="24"/>
        </w:rPr>
        <w:t>202</w:t>
      </w:r>
      <w:r w:rsidR="00D8341A">
        <w:rPr>
          <w:rFonts w:ascii="Arial" w:hAnsi="Arial" w:cs="Arial"/>
          <w:sz w:val="24"/>
          <w:szCs w:val="24"/>
        </w:rPr>
        <w:t>3</w:t>
      </w:r>
    </w:p>
    <w:p w14:paraId="08205572" w14:textId="3CF8334E" w:rsidR="007E2AFC" w:rsidRPr="00D520B0" w:rsidRDefault="007E2AFC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Como participar da premiação</w:t>
      </w:r>
    </w:p>
    <w:p w14:paraId="42191676" w14:textId="7CE08AE4" w:rsidR="00D520B0" w:rsidRDefault="007E2AFC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520B0">
        <w:rPr>
          <w:rFonts w:ascii="Arial" w:hAnsi="Arial" w:cs="Arial"/>
          <w:sz w:val="24"/>
          <w:szCs w:val="24"/>
        </w:rPr>
        <w:t xml:space="preserve">) </w:t>
      </w:r>
      <w:r w:rsidR="00D520B0" w:rsidRPr="00D520B0">
        <w:rPr>
          <w:rFonts w:ascii="Arial" w:hAnsi="Arial" w:cs="Arial"/>
          <w:sz w:val="24"/>
          <w:szCs w:val="24"/>
        </w:rPr>
        <w:t>Critérios de avaliação</w:t>
      </w:r>
    </w:p>
    <w:p w14:paraId="4D3D40E4" w14:textId="23F3D7C3" w:rsidR="007E2AFC" w:rsidRDefault="007E2AFC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Critério dentro de cada tema</w:t>
      </w:r>
    </w:p>
    <w:p w14:paraId="47413897" w14:textId="77777777" w:rsidR="007C237D" w:rsidRDefault="007E2AFC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520B0">
        <w:rPr>
          <w:rFonts w:ascii="Arial" w:hAnsi="Arial" w:cs="Arial"/>
          <w:sz w:val="24"/>
          <w:szCs w:val="24"/>
        </w:rPr>
        <w:t>) Organização</w:t>
      </w:r>
    </w:p>
    <w:p w14:paraId="1BCE9C74" w14:textId="77777777" w:rsidR="001D7922" w:rsidRDefault="001D7922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054C716" w14:textId="77777777" w:rsidR="001D7922" w:rsidRDefault="001D7922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  <w:sectPr w:rsidR="001D7922" w:rsidSect="00EE364D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37F8B1B4" w14:textId="6B851593" w:rsidR="00F10196" w:rsidRDefault="00355722" w:rsidP="00F1019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</w:t>
      </w:r>
      <w:r w:rsidR="00AB5D46">
        <w:rPr>
          <w:rFonts w:ascii="Arial" w:hAnsi="Arial" w:cs="Arial"/>
          <w:b/>
          <w:bCs/>
          <w:sz w:val="28"/>
          <w:szCs w:val="28"/>
        </w:rPr>
        <w:t xml:space="preserve">º </w:t>
      </w:r>
      <w:r w:rsidR="00F10196" w:rsidRPr="00F10196">
        <w:rPr>
          <w:rFonts w:ascii="Arial" w:hAnsi="Arial" w:cs="Arial"/>
          <w:b/>
          <w:bCs/>
          <w:sz w:val="28"/>
          <w:szCs w:val="28"/>
        </w:rPr>
        <w:t>PRÊMIO UDOP</w:t>
      </w:r>
      <w:r w:rsidR="00223D9A">
        <w:rPr>
          <w:rFonts w:ascii="Arial" w:hAnsi="Arial" w:cs="Arial"/>
          <w:b/>
          <w:bCs/>
          <w:sz w:val="28"/>
          <w:szCs w:val="28"/>
        </w:rPr>
        <w:t>/EMBRAPA</w:t>
      </w:r>
      <w:r w:rsidR="00F10196" w:rsidRPr="00F10196">
        <w:rPr>
          <w:rFonts w:ascii="Arial" w:hAnsi="Arial" w:cs="Arial"/>
          <w:b/>
          <w:bCs/>
          <w:sz w:val="28"/>
          <w:szCs w:val="28"/>
        </w:rPr>
        <w:t xml:space="preserve"> BOAS PRÁTICAS </w:t>
      </w:r>
      <w:r w:rsidR="00223D9A">
        <w:rPr>
          <w:rFonts w:ascii="Arial" w:hAnsi="Arial" w:cs="Arial"/>
          <w:b/>
          <w:bCs/>
          <w:sz w:val="28"/>
          <w:szCs w:val="28"/>
        </w:rPr>
        <w:t>AMBIENTAIS</w:t>
      </w:r>
    </w:p>
    <w:p w14:paraId="2BBE4245" w14:textId="685B9749" w:rsidR="00394886" w:rsidRDefault="00394886" w:rsidP="00F1019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D9C21" wp14:editId="137438F0">
                <wp:simplePos x="0" y="0"/>
                <wp:positionH relativeFrom="margin">
                  <wp:posOffset>-10160</wp:posOffset>
                </wp:positionH>
                <wp:positionV relativeFrom="paragraph">
                  <wp:posOffset>278814</wp:posOffset>
                </wp:positionV>
                <wp:extent cx="5387926" cy="267286"/>
                <wp:effectExtent l="0" t="0" r="2286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26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68428" w14:textId="37D1D210" w:rsidR="00394886" w:rsidRPr="00F10196" w:rsidRDefault="00394886" w:rsidP="00394886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101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1)</w:t>
                            </w:r>
                            <w:r w:rsidRPr="00F1019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Objetivo geral</w:t>
                            </w:r>
                          </w:p>
                          <w:p w14:paraId="72E32740" w14:textId="13A7B063" w:rsidR="00394886" w:rsidRDefault="00394886" w:rsidP="003948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9DD9C21" id="Retângulo 1" o:spid="_x0000_s1026" style="position:absolute;left:0;text-align:left;margin-left:-.8pt;margin-top:21.95pt;width:424.25pt;height:21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3268428" w14:textId="37D1D210" w:rsidR="00394886" w:rsidRPr="00F10196" w:rsidRDefault="00394886" w:rsidP="00394886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101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1)</w:t>
                      </w:r>
                      <w:r w:rsidRPr="00F1019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Objetivo geral</w:t>
                      </w:r>
                    </w:p>
                    <w:p w14:paraId="72E32740" w14:textId="13A7B063" w:rsidR="00394886" w:rsidRDefault="00394886" w:rsidP="003948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ECD098" w14:textId="2BDA9522" w:rsidR="00394886" w:rsidRDefault="00394886" w:rsidP="00F101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160F06" w14:textId="4D3B4DC8" w:rsidR="00BD0058" w:rsidRDefault="00D520B0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prêmio UDOP</w:t>
      </w:r>
      <w:r w:rsidR="00223D9A">
        <w:rPr>
          <w:rFonts w:ascii="Arial" w:hAnsi="Arial" w:cs="Arial"/>
          <w:sz w:val="24"/>
          <w:szCs w:val="24"/>
        </w:rPr>
        <w:t>/EMBRAPA</w:t>
      </w:r>
      <w:r>
        <w:rPr>
          <w:rFonts w:ascii="Arial" w:hAnsi="Arial" w:cs="Arial"/>
          <w:sz w:val="24"/>
          <w:szCs w:val="24"/>
        </w:rPr>
        <w:t xml:space="preserve"> Boas Práticas </w:t>
      </w:r>
      <w:r w:rsidR="00223D9A">
        <w:rPr>
          <w:rFonts w:ascii="Arial" w:hAnsi="Arial" w:cs="Arial"/>
          <w:sz w:val="24"/>
          <w:szCs w:val="24"/>
        </w:rPr>
        <w:t xml:space="preserve">Ambientais para </w:t>
      </w:r>
      <w:r>
        <w:rPr>
          <w:rFonts w:ascii="Arial" w:hAnsi="Arial" w:cs="Arial"/>
          <w:sz w:val="24"/>
          <w:szCs w:val="24"/>
        </w:rPr>
        <w:t xml:space="preserve">o setor sucroenergético </w:t>
      </w:r>
      <w:r w:rsidR="00B93D45" w:rsidRPr="008C4EC9">
        <w:rPr>
          <w:rFonts w:ascii="Arial" w:hAnsi="Arial" w:cs="Arial"/>
          <w:sz w:val="24"/>
          <w:szCs w:val="24"/>
        </w:rPr>
        <w:t xml:space="preserve">mantém o objetivo original </w:t>
      </w:r>
      <w:r w:rsidRPr="004C77CC">
        <w:rPr>
          <w:rFonts w:ascii="Arial" w:hAnsi="Arial" w:cs="Arial"/>
          <w:sz w:val="24"/>
          <w:szCs w:val="24"/>
        </w:rPr>
        <w:t xml:space="preserve">de </w:t>
      </w:r>
      <w:bookmarkStart w:id="1" w:name="_Hlk71880967"/>
      <w:r w:rsidRPr="004C77CC">
        <w:rPr>
          <w:rFonts w:ascii="Arial" w:hAnsi="Arial" w:cs="Arial"/>
          <w:sz w:val="24"/>
          <w:szCs w:val="24"/>
        </w:rPr>
        <w:t xml:space="preserve">reconhecer e </w:t>
      </w:r>
      <w:r w:rsidR="004C77CC" w:rsidRPr="004C77CC">
        <w:rPr>
          <w:rFonts w:ascii="Arial" w:hAnsi="Arial" w:cs="Arial"/>
          <w:sz w:val="24"/>
          <w:szCs w:val="24"/>
        </w:rPr>
        <w:t>premiar, anualmente, as iniciativas de Boas Práticas Ambientais que mais se destacam dentre suas associadas, em prol do desenvolvimento sustentável, e que conciliam as atividades produtivas com a proteção ambiental.</w:t>
      </w:r>
      <w:bookmarkEnd w:id="1"/>
    </w:p>
    <w:p w14:paraId="7D7D7B2B" w14:textId="77777777" w:rsidR="00102D9D" w:rsidRDefault="00BD0058" w:rsidP="00D520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valorização de práticas sustentáveis é uma realidade em vários setores do agronegócio, com benefícios de ordem econômica, ambiental e social. O foco é o aumento da eficiência nas mais diversas etapas da produção, que permite produzir mais, com os mesmos recursos e </w:t>
      </w:r>
      <w:r w:rsidR="0036408C">
        <w:rPr>
          <w:rFonts w:ascii="Arial" w:hAnsi="Arial" w:cs="Arial"/>
          <w:sz w:val="24"/>
          <w:szCs w:val="24"/>
        </w:rPr>
        <w:t>respeito ao meio ambiente</w:t>
      </w:r>
      <w:r w:rsidR="004C77CC">
        <w:rPr>
          <w:rFonts w:ascii="Arial" w:hAnsi="Arial" w:cs="Arial"/>
          <w:sz w:val="24"/>
          <w:szCs w:val="24"/>
        </w:rPr>
        <w:t xml:space="preserve">. Com isso, também descontruir alguns dogmas de que o setor é poluidor e criando uma consciência global </w:t>
      </w:r>
      <w:r w:rsidR="005B7716">
        <w:rPr>
          <w:rFonts w:ascii="Arial" w:hAnsi="Arial" w:cs="Arial"/>
          <w:sz w:val="24"/>
          <w:szCs w:val="24"/>
        </w:rPr>
        <w:t>sobre os benefícios do etanol e da bioeletricidade para um futuro mais sustentável.</w:t>
      </w:r>
    </w:p>
    <w:p w14:paraId="0829FD02" w14:textId="6EF74A5E" w:rsidR="00D0588B" w:rsidRDefault="00D8341A" w:rsidP="00D8341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terceira edição o prêmio traz temáticas de alta relevância, tanto para a produção em campo, como na indústria, pois engloba o uso de fertilizantes, a conservação dos recursos solo e água e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fim a economia circular. </w:t>
      </w:r>
    </w:p>
    <w:p w14:paraId="1FECFB93" w14:textId="77777777" w:rsidR="00D0588B" w:rsidRDefault="00D05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F2280E" w14:textId="77777777" w:rsidR="00D8341A" w:rsidRDefault="00D8341A" w:rsidP="00D8341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FAECC9E" w14:textId="3D3A0486" w:rsidR="00394886" w:rsidRDefault="00394886" w:rsidP="008A797E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C4BBD" wp14:editId="398281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87926" cy="267286"/>
                <wp:effectExtent l="0" t="0" r="2286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26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CBD76" w14:textId="77394170" w:rsidR="00394886" w:rsidRPr="00F10196" w:rsidRDefault="00C6330D" w:rsidP="00394886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394886" w:rsidRPr="00F101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394886" w:rsidRPr="00F1019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488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Temas </w:t>
                            </w:r>
                            <w:r w:rsidR="007E2A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selecionados</w:t>
                            </w:r>
                            <w:r w:rsidR="0039488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720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para a edição </w:t>
                            </w:r>
                            <w:r w:rsidR="0039488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202</w:t>
                            </w:r>
                            <w:r w:rsidR="00C303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82D3FA4" w14:textId="77777777" w:rsidR="00394886" w:rsidRDefault="00394886" w:rsidP="003948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C4BBD" id="Retângulo 2" o:spid="_x0000_s1027" style="position:absolute;left:0;text-align:left;margin-left:0;margin-top:-.05pt;width:424.25pt;height:21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FECBD76" w14:textId="77394170" w:rsidR="00394886" w:rsidRPr="00F10196" w:rsidRDefault="00C6330D" w:rsidP="00394886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394886" w:rsidRPr="00F101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394886" w:rsidRPr="00F1019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9488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Temas </w:t>
                      </w:r>
                      <w:r w:rsidR="007E2A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selecionados</w:t>
                      </w:r>
                      <w:r w:rsidR="0039488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1720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para a edição </w:t>
                      </w:r>
                      <w:r w:rsidR="0039488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202</w:t>
                      </w:r>
                      <w:r w:rsidR="00C303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</w:p>
                    <w:p w14:paraId="682D3FA4" w14:textId="77777777" w:rsidR="00394886" w:rsidRDefault="00394886" w:rsidP="003948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CD0C0A" w14:textId="796FFAA6" w:rsidR="00954291" w:rsidRDefault="00A41951" w:rsidP="002F63A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D8341A">
        <w:rPr>
          <w:rFonts w:ascii="Arial" w:hAnsi="Arial" w:cs="Arial"/>
          <w:sz w:val="24"/>
          <w:szCs w:val="24"/>
        </w:rPr>
        <w:t>terceira</w:t>
      </w:r>
      <w:r>
        <w:rPr>
          <w:rFonts w:ascii="Arial" w:hAnsi="Arial" w:cs="Arial"/>
          <w:sz w:val="24"/>
          <w:szCs w:val="24"/>
        </w:rPr>
        <w:t xml:space="preserve"> </w:t>
      </w:r>
      <w:r w:rsidR="00E74FC4">
        <w:rPr>
          <w:rFonts w:ascii="Arial" w:hAnsi="Arial" w:cs="Arial"/>
          <w:sz w:val="24"/>
          <w:szCs w:val="24"/>
        </w:rPr>
        <w:t>edição, que ocorre em 202</w:t>
      </w:r>
      <w:r w:rsidR="00D8341A">
        <w:rPr>
          <w:rFonts w:ascii="Arial" w:hAnsi="Arial" w:cs="Arial"/>
          <w:sz w:val="24"/>
          <w:szCs w:val="24"/>
        </w:rPr>
        <w:t>3</w:t>
      </w:r>
      <w:r w:rsidR="00E74FC4">
        <w:rPr>
          <w:rFonts w:ascii="Arial" w:hAnsi="Arial" w:cs="Arial"/>
          <w:sz w:val="24"/>
          <w:szCs w:val="24"/>
        </w:rPr>
        <w:t xml:space="preserve">, </w:t>
      </w:r>
      <w:r w:rsidR="00162D18">
        <w:rPr>
          <w:rFonts w:ascii="Arial" w:hAnsi="Arial" w:cs="Arial"/>
          <w:sz w:val="24"/>
          <w:szCs w:val="24"/>
        </w:rPr>
        <w:t xml:space="preserve">os projetos poderão concorrer em apenas três temáticas. A preocupação com o </w:t>
      </w:r>
      <w:r w:rsidR="00FA4016">
        <w:rPr>
          <w:rFonts w:ascii="Arial" w:hAnsi="Arial" w:cs="Arial"/>
          <w:sz w:val="24"/>
          <w:szCs w:val="24"/>
        </w:rPr>
        <w:t>uso</w:t>
      </w:r>
      <w:r w:rsidR="00162D18">
        <w:rPr>
          <w:rFonts w:ascii="Arial" w:hAnsi="Arial" w:cs="Arial"/>
          <w:sz w:val="24"/>
          <w:szCs w:val="24"/>
        </w:rPr>
        <w:t xml:space="preserve"> eficiente </w:t>
      </w:r>
      <w:r w:rsidR="00FA4016">
        <w:rPr>
          <w:rFonts w:ascii="Arial" w:hAnsi="Arial" w:cs="Arial"/>
          <w:sz w:val="24"/>
          <w:szCs w:val="24"/>
        </w:rPr>
        <w:t>d</w:t>
      </w:r>
      <w:r w:rsidR="00162D18">
        <w:rPr>
          <w:rFonts w:ascii="Arial" w:hAnsi="Arial" w:cs="Arial"/>
          <w:sz w:val="24"/>
          <w:szCs w:val="24"/>
        </w:rPr>
        <w:t>os</w:t>
      </w:r>
      <w:r w:rsidR="00FA4016">
        <w:rPr>
          <w:rFonts w:ascii="Arial" w:hAnsi="Arial" w:cs="Arial"/>
          <w:sz w:val="24"/>
          <w:szCs w:val="24"/>
        </w:rPr>
        <w:t xml:space="preserve"> fertilizantes</w:t>
      </w:r>
      <w:r w:rsidR="00162D18">
        <w:rPr>
          <w:rFonts w:ascii="Arial" w:hAnsi="Arial" w:cs="Arial"/>
          <w:sz w:val="24"/>
          <w:szCs w:val="24"/>
        </w:rPr>
        <w:t xml:space="preserve"> continua em evidência, somando-se à necessidade de maior conservação dos recursos solo e da água e aproveitamento de resíduos agroindustriais no ambiente agrícola, como garantias de sustentabilidade. No ambiente industrial, a redução nos volumes e a correta destinação dos resíduos também se mostra como uma boa prática ambiental</w:t>
      </w:r>
      <w:r w:rsidR="00FA4016">
        <w:rPr>
          <w:rFonts w:ascii="Arial" w:hAnsi="Arial" w:cs="Arial"/>
          <w:sz w:val="24"/>
          <w:szCs w:val="24"/>
        </w:rPr>
        <w:t>. Todos com elevado</w:t>
      </w:r>
      <w:r w:rsidR="001A5307">
        <w:rPr>
          <w:rFonts w:ascii="Arial" w:hAnsi="Arial" w:cs="Arial"/>
          <w:sz w:val="24"/>
          <w:szCs w:val="24"/>
        </w:rPr>
        <w:t xml:space="preserve"> </w:t>
      </w:r>
      <w:r w:rsidR="00A274CA">
        <w:rPr>
          <w:rFonts w:ascii="Arial" w:hAnsi="Arial" w:cs="Arial"/>
          <w:sz w:val="24"/>
          <w:szCs w:val="24"/>
        </w:rPr>
        <w:t>impacto sobre o futuro da agricultura brasileira</w:t>
      </w:r>
      <w:r w:rsidR="00323F82">
        <w:rPr>
          <w:rFonts w:ascii="Arial" w:hAnsi="Arial" w:cs="Arial"/>
          <w:sz w:val="24"/>
          <w:szCs w:val="24"/>
        </w:rPr>
        <w:t>,</w:t>
      </w:r>
      <w:r w:rsidR="00BE02DD">
        <w:rPr>
          <w:rFonts w:ascii="Arial" w:hAnsi="Arial" w:cs="Arial"/>
          <w:sz w:val="24"/>
          <w:szCs w:val="24"/>
        </w:rPr>
        <w:t xml:space="preserve"> sendo eles:</w:t>
      </w:r>
      <w:r w:rsidR="00E74FC4">
        <w:rPr>
          <w:rFonts w:ascii="Arial" w:hAnsi="Arial" w:cs="Arial"/>
          <w:sz w:val="24"/>
          <w:szCs w:val="24"/>
        </w:rPr>
        <w:t xml:space="preserve"> </w:t>
      </w:r>
    </w:p>
    <w:p w14:paraId="3F92810A" w14:textId="329D572E" w:rsidR="007E2AFC" w:rsidRDefault="00162D18" w:rsidP="002F63A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F85AC" wp14:editId="1149C27C">
                <wp:simplePos x="0" y="0"/>
                <wp:positionH relativeFrom="margin">
                  <wp:posOffset>-25400</wp:posOffset>
                </wp:positionH>
                <wp:positionV relativeFrom="paragraph">
                  <wp:posOffset>6985</wp:posOffset>
                </wp:positionV>
                <wp:extent cx="4861932" cy="282497"/>
                <wp:effectExtent l="0" t="0" r="15240" b="2286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932" cy="28249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E58C" w14:textId="2EEA4C09" w:rsidR="008405F5" w:rsidRPr="002C1860" w:rsidRDefault="00162D18" w:rsidP="008405F5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8405F5" w:rsidRPr="002C18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A40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Uso Sustentável de Fertilizantes</w:t>
                            </w:r>
                            <w:r w:rsidR="008405F5" w:rsidRPr="002C1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2A12A9" w14:textId="77777777" w:rsidR="008405F5" w:rsidRPr="00B47243" w:rsidRDefault="008405F5" w:rsidP="008405F5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72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1ABF54" w14:textId="77777777" w:rsidR="008405F5" w:rsidRDefault="008405F5" w:rsidP="008405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7F85AC" id="Retângulo 40" o:spid="_x0000_s1028" style="position:absolute;left:0;text-align:left;margin-left:-2pt;margin-top:.55pt;width:382.85pt;height: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A23E58C" w14:textId="2EEA4C09" w:rsidR="008405F5" w:rsidRPr="002C1860" w:rsidRDefault="00162D18" w:rsidP="008405F5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8405F5" w:rsidRPr="002C18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="00FA40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Uso Sustentável de Fertilizantes</w:t>
                      </w:r>
                      <w:r w:rsidR="008405F5" w:rsidRPr="002C18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2A12A9" w14:textId="77777777" w:rsidR="008405F5" w:rsidRPr="00B47243" w:rsidRDefault="008405F5" w:rsidP="008405F5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472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1ABF54" w14:textId="77777777" w:rsidR="008405F5" w:rsidRDefault="008405F5" w:rsidP="008405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3C6A3A" w14:textId="14B8E6C5" w:rsidR="007E2AFC" w:rsidRDefault="007E2AFC" w:rsidP="007E2AFC">
      <w:pPr>
        <w:pStyle w:val="PargrafodaLista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54227" wp14:editId="256866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861932" cy="282497"/>
                <wp:effectExtent l="0" t="0" r="15240" b="2286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932" cy="282497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1995A" w14:textId="5376E382" w:rsidR="007E2AFC" w:rsidRPr="002C1860" w:rsidRDefault="007E2AFC" w:rsidP="007E2AFC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2C18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62D1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Economia Circular</w:t>
                            </w:r>
                          </w:p>
                          <w:p w14:paraId="1AE4E0E6" w14:textId="77777777" w:rsidR="007E2AFC" w:rsidRPr="00B47243" w:rsidRDefault="007E2AFC" w:rsidP="007E2AFC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72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948ACE" w14:textId="77777777" w:rsidR="007E2AFC" w:rsidRDefault="007E2AFC" w:rsidP="007E2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654227" id="Retângulo 36" o:spid="_x0000_s1029" style="position:absolute;left:0;text-align:left;margin-left:0;margin-top:-.05pt;width:382.85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" fillcolor="#6f3" strokecolor="#5b9bd5 [3208]" strokeweight=".5pt">
                <v:textbox>
                  <w:txbxContent>
                    <w:p w14:paraId="2481995A" w14:textId="5376E382" w:rsidR="007E2AFC" w:rsidRPr="002C1860" w:rsidRDefault="007E2AFC" w:rsidP="007E2AFC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2C18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="00162D1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Economia Circular</w:t>
                      </w:r>
                    </w:p>
                    <w:p w14:paraId="1AE4E0E6" w14:textId="77777777" w:rsidR="007E2AFC" w:rsidRPr="00B47243" w:rsidRDefault="007E2AFC" w:rsidP="007E2AFC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472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948ACE" w14:textId="77777777" w:rsidR="007E2AFC" w:rsidRDefault="007E2AFC" w:rsidP="007E2A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352A04" w14:textId="7D3AFF16" w:rsidR="007E2AFC" w:rsidRDefault="007E2AFC" w:rsidP="007E2AFC">
      <w:pPr>
        <w:pStyle w:val="PargrafodaLista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1CFC8" wp14:editId="38527015">
                <wp:simplePos x="0" y="0"/>
                <wp:positionH relativeFrom="margin">
                  <wp:align>left</wp:align>
                </wp:positionH>
                <wp:positionV relativeFrom="paragraph">
                  <wp:posOffset>82319</wp:posOffset>
                </wp:positionV>
                <wp:extent cx="4861932" cy="282497"/>
                <wp:effectExtent l="0" t="0" r="15240" b="2286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932" cy="282497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E25D4" w14:textId="3E6B6019" w:rsidR="007E2AFC" w:rsidRPr="002C1860" w:rsidRDefault="00B66E2C" w:rsidP="007E2AFC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7E2AFC" w:rsidRPr="002C18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62D1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Conservação do solo e da Água</w:t>
                            </w:r>
                            <w:r w:rsidR="007E2AFC" w:rsidRPr="002C1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CE0EBA" w14:textId="77777777" w:rsidR="007E2AFC" w:rsidRPr="00B47243" w:rsidRDefault="007E2AFC" w:rsidP="007E2AFC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72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17F82B" w14:textId="77777777" w:rsidR="007E2AFC" w:rsidRDefault="007E2AFC" w:rsidP="007E2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A1CFC8" id="Retângulo 38" o:spid="_x0000_s1030" style="position:absolute;left:0;text-align:left;margin-left:0;margin-top:6.5pt;width:382.85pt;height:2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" fillcolor="#c90" strokecolor="#70ad47 [3209]" strokeweight=".5pt">
                <v:textbox>
                  <w:txbxContent>
                    <w:p w14:paraId="400E25D4" w14:textId="3E6B6019" w:rsidR="007E2AFC" w:rsidRPr="002C1860" w:rsidRDefault="00B66E2C" w:rsidP="007E2AFC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7E2AFC" w:rsidRPr="002C18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="00162D1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Conservação do solo e da Água</w:t>
                      </w:r>
                      <w:r w:rsidR="007E2AFC" w:rsidRPr="002C18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CE0EBA" w14:textId="77777777" w:rsidR="007E2AFC" w:rsidRPr="00B47243" w:rsidRDefault="007E2AFC" w:rsidP="007E2AFC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472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17F82B" w14:textId="77777777" w:rsidR="007E2AFC" w:rsidRDefault="007E2AFC" w:rsidP="007E2A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7B4575" w14:textId="753CA546" w:rsidR="007E2AFC" w:rsidRDefault="007E2AFC" w:rsidP="007E2AFC">
      <w:pPr>
        <w:pStyle w:val="PargrafodaLista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D2DDC22" w14:textId="1C76C737" w:rsidR="00B66E2C" w:rsidRDefault="00B66E2C" w:rsidP="00B66E2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tema </w:t>
      </w:r>
      <w:r w:rsidRPr="00BB767D">
        <w:rPr>
          <w:rFonts w:ascii="Arial" w:hAnsi="Arial" w:cs="Arial"/>
          <w:b/>
          <w:bCs/>
          <w:sz w:val="24"/>
          <w:szCs w:val="24"/>
        </w:rPr>
        <w:t>“</w:t>
      </w:r>
      <w:r w:rsidRPr="000B308F">
        <w:rPr>
          <w:rFonts w:ascii="Arial" w:hAnsi="Arial" w:cs="Arial"/>
          <w:b/>
          <w:bCs/>
          <w:i/>
          <w:iCs/>
          <w:sz w:val="24"/>
          <w:szCs w:val="24"/>
        </w:rPr>
        <w:t>Uso sustentável de Fertilizantes</w:t>
      </w:r>
      <w:r w:rsidRPr="00BB767D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continua como opção para a inscrição de projetos com práticas sustentáveis. Neste ano, poderão concorrer projetos com práticas adotadas em escala-piloto ou mesmo em larga escala; ampliando as chances de participação das empresas. Será o ganhador o projeto com as práticas que demonstrem boa produtividade de colmos com maior aproveitamento de resíduos, </w:t>
      </w:r>
      <w:proofErr w:type="spellStart"/>
      <w:r>
        <w:rPr>
          <w:rFonts w:ascii="Arial" w:hAnsi="Arial" w:cs="Arial"/>
          <w:sz w:val="24"/>
          <w:szCs w:val="24"/>
        </w:rPr>
        <w:t>bioinsumos</w:t>
      </w:r>
      <w:proofErr w:type="spellEnd"/>
      <w:r>
        <w:rPr>
          <w:rFonts w:ascii="Arial" w:hAnsi="Arial" w:cs="Arial"/>
          <w:sz w:val="24"/>
          <w:szCs w:val="24"/>
        </w:rPr>
        <w:t xml:space="preserve">, fertilizantes </w:t>
      </w:r>
      <w:proofErr w:type="spellStart"/>
      <w:r>
        <w:rPr>
          <w:rFonts w:ascii="Arial" w:hAnsi="Arial" w:cs="Arial"/>
          <w:sz w:val="24"/>
          <w:szCs w:val="24"/>
        </w:rPr>
        <w:t>organominerais</w:t>
      </w:r>
      <w:proofErr w:type="spellEnd"/>
      <w:r>
        <w:rPr>
          <w:rFonts w:ascii="Arial" w:hAnsi="Arial" w:cs="Arial"/>
          <w:sz w:val="24"/>
          <w:szCs w:val="24"/>
        </w:rPr>
        <w:t xml:space="preserve"> e minerais mais eficientes.</w:t>
      </w:r>
    </w:p>
    <w:p w14:paraId="50F3F683" w14:textId="68CF2E2C" w:rsidR="00057DC8" w:rsidRDefault="004B1BAF" w:rsidP="002F63A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54291">
        <w:rPr>
          <w:rFonts w:ascii="Arial" w:hAnsi="Arial" w:cs="Arial"/>
          <w:sz w:val="24"/>
          <w:szCs w:val="24"/>
        </w:rPr>
        <w:t xml:space="preserve"> tema </w:t>
      </w:r>
      <w:r w:rsidR="00954291" w:rsidRPr="00023C6C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z w:val="24"/>
          <w:szCs w:val="24"/>
        </w:rPr>
        <w:t>Economia Circular”</w:t>
      </w:r>
      <w:r w:rsidR="00954291">
        <w:rPr>
          <w:rFonts w:ascii="Arial" w:hAnsi="Arial" w:cs="Arial"/>
          <w:sz w:val="24"/>
          <w:szCs w:val="24"/>
        </w:rPr>
        <w:t xml:space="preserve"> </w:t>
      </w:r>
      <w:r w:rsidR="00355722">
        <w:rPr>
          <w:rFonts w:ascii="Arial" w:hAnsi="Arial" w:cs="Arial"/>
          <w:sz w:val="24"/>
          <w:szCs w:val="24"/>
        </w:rPr>
        <w:t>será uma novidade na premiação. Sua inclusão teve</w:t>
      </w:r>
      <w:r>
        <w:rPr>
          <w:rFonts w:ascii="Arial" w:hAnsi="Arial" w:cs="Arial"/>
          <w:sz w:val="24"/>
          <w:szCs w:val="24"/>
        </w:rPr>
        <w:t xml:space="preserve"> o intuito de identificar e</w:t>
      </w:r>
      <w:r w:rsidR="00954291">
        <w:rPr>
          <w:rFonts w:ascii="Arial" w:hAnsi="Arial" w:cs="Arial"/>
          <w:sz w:val="24"/>
          <w:szCs w:val="24"/>
        </w:rPr>
        <w:t xml:space="preserve"> premiar </w:t>
      </w:r>
      <w:r>
        <w:rPr>
          <w:rFonts w:ascii="Arial" w:hAnsi="Arial" w:cs="Arial"/>
          <w:sz w:val="24"/>
          <w:szCs w:val="24"/>
        </w:rPr>
        <w:t>as</w:t>
      </w:r>
      <w:r w:rsidR="00604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boas</w:t>
      </w:r>
      <w:r w:rsidR="00604DDA">
        <w:rPr>
          <w:rFonts w:ascii="Arial" w:hAnsi="Arial" w:cs="Arial"/>
          <w:sz w:val="24"/>
          <w:szCs w:val="24"/>
        </w:rPr>
        <w:t xml:space="preserve"> </w:t>
      </w:r>
      <w:r w:rsidR="00954291">
        <w:rPr>
          <w:rFonts w:ascii="Arial" w:hAnsi="Arial" w:cs="Arial"/>
          <w:sz w:val="24"/>
          <w:szCs w:val="24"/>
        </w:rPr>
        <w:t>práticas que</w:t>
      </w:r>
      <w:r>
        <w:rPr>
          <w:rFonts w:ascii="Arial" w:hAnsi="Arial" w:cs="Arial"/>
          <w:sz w:val="24"/>
          <w:szCs w:val="24"/>
        </w:rPr>
        <w:t xml:space="preserve"> permitam reduzir a geração de descartes, sem destinação e uso, e ampliem o aproveitamento de resíduos, preferencialmente, como </w:t>
      </w:r>
      <w:proofErr w:type="spellStart"/>
      <w:r>
        <w:rPr>
          <w:rFonts w:ascii="Arial" w:hAnsi="Arial" w:cs="Arial"/>
          <w:sz w:val="24"/>
          <w:szCs w:val="24"/>
        </w:rPr>
        <w:t>co-produtos</w:t>
      </w:r>
      <w:proofErr w:type="spellEnd"/>
      <w:r>
        <w:rPr>
          <w:rFonts w:ascii="Arial" w:hAnsi="Arial" w:cs="Arial"/>
          <w:sz w:val="24"/>
          <w:szCs w:val="24"/>
        </w:rPr>
        <w:t xml:space="preserve"> com valor comercial. </w:t>
      </w:r>
    </w:p>
    <w:p w14:paraId="02F1807B" w14:textId="1F670544" w:rsidR="00355722" w:rsidRDefault="00355722" w:rsidP="0035572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55722">
        <w:rPr>
          <w:rFonts w:ascii="Arial" w:hAnsi="Arial" w:cs="Arial"/>
          <w:sz w:val="24"/>
          <w:szCs w:val="24"/>
        </w:rPr>
        <w:t xml:space="preserve">Atualmente, o conceito de economia circular tem sido cada vez mais valorizado nas empresas, como o objetivo de garantir a gestão mais eficiente dos recursos naturais.  Neste sentido, </w:t>
      </w:r>
      <w:r>
        <w:rPr>
          <w:rFonts w:ascii="Arial" w:hAnsi="Arial" w:cs="Arial"/>
          <w:sz w:val="24"/>
          <w:szCs w:val="24"/>
        </w:rPr>
        <w:t>as empresas</w:t>
      </w:r>
      <w:r w:rsidRPr="00355722">
        <w:rPr>
          <w:rFonts w:ascii="Arial" w:hAnsi="Arial" w:cs="Arial"/>
          <w:sz w:val="24"/>
          <w:szCs w:val="24"/>
        </w:rPr>
        <w:t xml:space="preserve"> busca</w:t>
      </w:r>
      <w:r>
        <w:rPr>
          <w:rFonts w:ascii="Arial" w:hAnsi="Arial" w:cs="Arial"/>
          <w:sz w:val="24"/>
          <w:szCs w:val="24"/>
        </w:rPr>
        <w:t>m</w:t>
      </w:r>
      <w:r w:rsidRPr="00355722">
        <w:rPr>
          <w:rFonts w:ascii="Arial" w:hAnsi="Arial" w:cs="Arial"/>
          <w:sz w:val="24"/>
          <w:szCs w:val="24"/>
        </w:rPr>
        <w:t xml:space="preserve"> </w:t>
      </w:r>
      <w:r w:rsidRPr="00355722">
        <w:rPr>
          <w:rFonts w:ascii="Arial" w:hAnsi="Arial" w:cs="Arial"/>
          <w:color w:val="202124"/>
          <w:sz w:val="24"/>
          <w:szCs w:val="24"/>
          <w:shd w:val="clear" w:color="auto" w:fill="FFFFFF"/>
        </w:rPr>
        <w:t>manter produtos, componentes e materiais em seu mais alto nível de utilidade e valor, dentro de um escopo econômico de desenvolvimento sustentável.</w:t>
      </w:r>
      <w:r w:rsidR="00824193">
        <w:rPr>
          <w:rFonts w:ascii="Arial" w:hAnsi="Arial" w:cs="Arial"/>
          <w:sz w:val="24"/>
          <w:szCs w:val="24"/>
        </w:rPr>
        <w:t xml:space="preserve"> </w:t>
      </w:r>
    </w:p>
    <w:p w14:paraId="07F85010" w14:textId="3B01540B" w:rsidR="00355722" w:rsidRDefault="00355722" w:rsidP="002F63A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Outro tema novo, no 3º Prêmio UDOP/Embrapa de Boas Práticas Ambientais, será o de “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Conservação do Solo e </w:t>
      </w:r>
      <w:r w:rsidRPr="00023C6C">
        <w:rPr>
          <w:rFonts w:ascii="Arial" w:hAnsi="Arial" w:cs="Arial"/>
          <w:b/>
          <w:bCs/>
          <w:i/>
          <w:iCs/>
          <w:sz w:val="24"/>
          <w:szCs w:val="24"/>
        </w:rPr>
        <w:t>da Água</w:t>
      </w:r>
      <w:r>
        <w:rPr>
          <w:rFonts w:ascii="Arial" w:hAnsi="Arial" w:cs="Arial"/>
          <w:i/>
          <w:iCs/>
          <w:sz w:val="24"/>
          <w:szCs w:val="24"/>
        </w:rPr>
        <w:t xml:space="preserve">”. </w:t>
      </w:r>
      <w:r>
        <w:rPr>
          <w:rFonts w:ascii="Arial" w:hAnsi="Arial" w:cs="Arial"/>
          <w:sz w:val="24"/>
          <w:szCs w:val="24"/>
        </w:rPr>
        <w:t xml:space="preserve">Serão premiadas </w:t>
      </w:r>
      <w:r w:rsidR="00D0588B">
        <w:rPr>
          <w:rFonts w:ascii="Arial" w:hAnsi="Arial" w:cs="Arial"/>
          <w:sz w:val="24"/>
          <w:szCs w:val="24"/>
        </w:rPr>
        <w:t>as unidades que comprovarem utilizar práticas que garantam a boa conservação destes dois recursos que são essenciais para a sustentabilidade dos sistemas agrícolas. Sem o solo e água não há como garantir produção de alimentos, energia e fibras suficientes para abastecer as comunidades, e muitas vezes estes recursos são negligenciados e mal explorados. Entretanto, existem práticas que são ao mesmo tempo conservacionistas e produtivas.</w:t>
      </w:r>
    </w:p>
    <w:p w14:paraId="7BC7B822" w14:textId="617C00F4" w:rsidR="00D0588B" w:rsidRDefault="00D05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F40431" w14:textId="5B8D9439" w:rsidR="005C7DB5" w:rsidRDefault="004A0E11" w:rsidP="002F63A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328B0">
        <w:rPr>
          <w:rFonts w:ascii="Arial" w:hAnsi="Arial" w:cs="Arial"/>
          <w:sz w:val="24"/>
          <w:szCs w:val="24"/>
        </w:rPr>
        <w:t xml:space="preserve">    </w:t>
      </w:r>
      <w:r w:rsidR="008A797E">
        <w:rPr>
          <w:rFonts w:ascii="Arial" w:hAnsi="Arial" w:cs="Arial"/>
          <w:sz w:val="24"/>
          <w:szCs w:val="24"/>
        </w:rPr>
        <w:t xml:space="preserve"> </w:t>
      </w:r>
      <w:r w:rsidR="00BE02DD">
        <w:rPr>
          <w:rFonts w:ascii="Arial" w:hAnsi="Arial" w:cs="Arial"/>
          <w:sz w:val="24"/>
          <w:szCs w:val="24"/>
        </w:rPr>
        <w:t xml:space="preserve">  </w:t>
      </w:r>
      <w:r w:rsidR="00201F02">
        <w:rPr>
          <w:rFonts w:ascii="Arial" w:hAnsi="Arial" w:cs="Arial"/>
          <w:sz w:val="24"/>
          <w:szCs w:val="24"/>
        </w:rPr>
        <w:t xml:space="preserve"> </w:t>
      </w:r>
      <w:r w:rsidR="002F0BD7">
        <w:rPr>
          <w:rFonts w:ascii="Arial" w:hAnsi="Arial" w:cs="Arial"/>
          <w:sz w:val="24"/>
          <w:szCs w:val="24"/>
        </w:rPr>
        <w:t xml:space="preserve">  </w:t>
      </w:r>
      <w:r w:rsidR="005C7DB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A051F" wp14:editId="1B9352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87926" cy="267286"/>
                <wp:effectExtent l="0" t="0" r="22860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26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562AD" w14:textId="1104884D" w:rsidR="005C7DB5" w:rsidRPr="00F10196" w:rsidRDefault="005C7DB5" w:rsidP="005C7DB5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F101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F1019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Como participar da premiação</w:t>
                            </w:r>
                          </w:p>
                          <w:p w14:paraId="47074B42" w14:textId="77777777" w:rsidR="005C7DB5" w:rsidRDefault="005C7DB5" w:rsidP="005C7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EAA051F" id="Retângulo 21" o:spid="_x0000_s1032" style="position:absolute;left:0;text-align:left;margin-left:0;margin-top:0;width:424.25pt;height:21.0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CE562AD" w14:textId="1104884D" w:rsidR="005C7DB5" w:rsidRPr="00F10196" w:rsidRDefault="005C7DB5" w:rsidP="005C7DB5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F101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F1019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Como participar da premiação</w:t>
                      </w:r>
                    </w:p>
                    <w:p w14:paraId="47074B42" w14:textId="77777777" w:rsidR="005C7DB5" w:rsidRDefault="005C7DB5" w:rsidP="005C7DB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1F6F9B" w14:textId="3A4B4704" w:rsidR="00580D66" w:rsidRDefault="005C7DB5" w:rsidP="00D0588B">
      <w:pPr>
        <w:shd w:val="clear" w:color="auto" w:fill="FFFF0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participar da premiação os interessados devem inscrever seus projetos seguindo o regulamento presente na página</w:t>
      </w:r>
      <w:r w:rsidR="00580D6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80D66" w:rsidRPr="00251D9B">
          <w:rPr>
            <w:rStyle w:val="Hyperlink"/>
            <w:rFonts w:ascii="Arial" w:hAnsi="Arial" w:cs="Arial"/>
            <w:sz w:val="24"/>
            <w:szCs w:val="24"/>
          </w:rPr>
          <w:t>https://www.udop.com.br/premio-udop-embrapa</w:t>
        </w:r>
      </w:hyperlink>
    </w:p>
    <w:p w14:paraId="4A0C3F8B" w14:textId="4F701E59" w:rsidR="005C7DB5" w:rsidRPr="005C7DB5" w:rsidRDefault="005C7DB5" w:rsidP="002F63A2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projeto deve conter a descrição detalhada dos casos de sucesso</w:t>
      </w:r>
      <w:r w:rsidR="006507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temática de interesse, considerando o conjunto de critér</w:t>
      </w:r>
      <w:r w:rsidR="006507DF">
        <w:rPr>
          <w:rFonts w:ascii="Arial" w:hAnsi="Arial" w:cs="Arial"/>
          <w:sz w:val="24"/>
          <w:szCs w:val="24"/>
        </w:rPr>
        <w:t>ios a seguir.</w:t>
      </w:r>
    </w:p>
    <w:p w14:paraId="4495129F" w14:textId="2CE631DF" w:rsidR="004662DB" w:rsidRDefault="00DC5F4B" w:rsidP="002F63A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40555" wp14:editId="457FBB9E">
                <wp:simplePos x="0" y="0"/>
                <wp:positionH relativeFrom="margin">
                  <wp:posOffset>0</wp:posOffset>
                </wp:positionH>
                <wp:positionV relativeFrom="paragraph">
                  <wp:posOffset>48846</wp:posOffset>
                </wp:positionV>
                <wp:extent cx="5387926" cy="267286"/>
                <wp:effectExtent l="0" t="0" r="2286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26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64C53" w14:textId="1AD1C44B" w:rsidR="00DC5F4B" w:rsidRPr="00F10196" w:rsidRDefault="007E2AFC" w:rsidP="00DC5F4B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DC5F4B" w:rsidRPr="00F101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DC5F4B" w:rsidRPr="00F1019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F4B" w:rsidRPr="00897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Critérios de avaliação</w:t>
                            </w:r>
                          </w:p>
                          <w:p w14:paraId="024ACA32" w14:textId="77777777" w:rsidR="00DC5F4B" w:rsidRDefault="00DC5F4B" w:rsidP="00DC5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6140555" id="Retângulo 3" o:spid="_x0000_s1033" style="position:absolute;left:0;text-align:left;margin-left:0;margin-top:3.85pt;width:424.25pt;height:21.0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2264C53" w14:textId="1AD1C44B" w:rsidR="00DC5F4B" w:rsidRPr="00F10196" w:rsidRDefault="007E2AFC" w:rsidP="00DC5F4B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DC5F4B" w:rsidRPr="00F101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DC5F4B" w:rsidRPr="00F1019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DC5F4B" w:rsidRPr="008972E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Critérios de avaliação</w:t>
                      </w:r>
                    </w:p>
                    <w:p w14:paraId="024ACA32" w14:textId="77777777" w:rsidR="00DC5F4B" w:rsidRDefault="00DC5F4B" w:rsidP="00DC5F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0BD7">
        <w:rPr>
          <w:rFonts w:ascii="Arial" w:hAnsi="Arial" w:cs="Arial"/>
          <w:sz w:val="24"/>
          <w:szCs w:val="24"/>
        </w:rPr>
        <w:t xml:space="preserve"> </w:t>
      </w:r>
      <w:r w:rsidR="008F6811">
        <w:rPr>
          <w:rFonts w:ascii="Arial" w:hAnsi="Arial" w:cs="Arial"/>
          <w:sz w:val="24"/>
          <w:szCs w:val="24"/>
        </w:rPr>
        <w:t xml:space="preserve"> </w:t>
      </w:r>
      <w:r w:rsidR="004662DB">
        <w:rPr>
          <w:rFonts w:ascii="Arial" w:hAnsi="Arial" w:cs="Arial"/>
          <w:sz w:val="24"/>
          <w:szCs w:val="24"/>
        </w:rPr>
        <w:t xml:space="preserve"> </w:t>
      </w:r>
    </w:p>
    <w:p w14:paraId="7BCDA2A4" w14:textId="559EE041" w:rsidR="008972EA" w:rsidRPr="00422A45" w:rsidRDefault="006507DF" w:rsidP="00422A45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="00DC5F4B">
        <w:rPr>
          <w:rFonts w:ascii="Arial" w:hAnsi="Arial" w:cs="Arial"/>
          <w:sz w:val="24"/>
          <w:szCs w:val="24"/>
        </w:rPr>
        <w:t xml:space="preserve"> critérios gerais </w:t>
      </w:r>
      <w:r w:rsidR="00D0588B">
        <w:rPr>
          <w:rFonts w:ascii="Arial" w:hAnsi="Arial" w:cs="Arial"/>
          <w:sz w:val="24"/>
          <w:szCs w:val="24"/>
        </w:rPr>
        <w:t xml:space="preserve">e os pesos de avaliação são os mesmos adotados nas edições anteriores, sendo: </w:t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D73DAE" w:rsidRPr="00D73DAE" w14:paraId="2269BD2A" w14:textId="77777777" w:rsidTr="00DC5F4B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1B0070" w14:textId="626779AA" w:rsidR="00D73DAE" w:rsidRPr="00D73DAE" w:rsidRDefault="00D73DAE" w:rsidP="00D7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3DA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1) RELEVÂNCIA AMBIENTAL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EEC82FC" w14:textId="77777777" w:rsidR="00D73DAE" w:rsidRPr="00D73DAE" w:rsidRDefault="00D73DAE" w:rsidP="00D7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3DAE">
              <w:rPr>
                <w:rFonts w:ascii="Calibri" w:eastAsia="Times New Roman" w:hAnsi="Calibri" w:cs="Calibri"/>
                <w:color w:val="000000"/>
                <w:lang w:eastAsia="pt-BR"/>
              </w:rPr>
              <w:t>(40% da nota final)</w:t>
            </w:r>
          </w:p>
        </w:tc>
      </w:tr>
      <w:tr w:rsidR="00D73DAE" w:rsidRPr="00D73DAE" w14:paraId="5AC72190" w14:textId="77777777" w:rsidTr="00DC5F4B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8AAFE6" w14:textId="77777777" w:rsidR="00D73DAE" w:rsidRPr="00D73DAE" w:rsidRDefault="00D73DAE" w:rsidP="00D7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3DA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2) CAPACIDADE DE SER ESCALONÁVEL/REPLICÁVEL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C8AFADF" w14:textId="77777777" w:rsidR="00D73DAE" w:rsidRPr="00D73DAE" w:rsidRDefault="00D73DAE" w:rsidP="00D7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3DAE">
              <w:rPr>
                <w:rFonts w:ascii="Calibri" w:eastAsia="Times New Roman" w:hAnsi="Calibri" w:cs="Calibri"/>
                <w:color w:val="000000"/>
                <w:lang w:eastAsia="pt-BR"/>
              </w:rPr>
              <w:t>(20% da nota final)</w:t>
            </w:r>
          </w:p>
        </w:tc>
      </w:tr>
      <w:tr w:rsidR="00D73DAE" w:rsidRPr="00D73DAE" w14:paraId="0B39CADB" w14:textId="77777777" w:rsidTr="00DC5F4B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45F8860" w14:textId="36B361D9" w:rsidR="00D73DAE" w:rsidRPr="00D73DAE" w:rsidRDefault="00D73DAE" w:rsidP="00D7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3DA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3) GRAU DE INOVAÇÃO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FFF9666" w14:textId="77777777" w:rsidR="00D73DAE" w:rsidRPr="00D73DAE" w:rsidRDefault="00D73DAE" w:rsidP="00D7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3DAE">
              <w:rPr>
                <w:rFonts w:ascii="Calibri" w:eastAsia="Times New Roman" w:hAnsi="Calibri" w:cs="Calibri"/>
                <w:color w:val="000000"/>
                <w:lang w:eastAsia="pt-BR"/>
              </w:rPr>
              <w:t>(20% da nota final)</w:t>
            </w:r>
          </w:p>
        </w:tc>
      </w:tr>
      <w:tr w:rsidR="00D73DAE" w:rsidRPr="00D73DAE" w14:paraId="11F52384" w14:textId="77777777" w:rsidTr="00DC5F4B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327FA84" w14:textId="29D94F34" w:rsidR="00D73DAE" w:rsidRPr="00D73DAE" w:rsidRDefault="00D73DAE" w:rsidP="00D7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3DA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4) CLAREZA NA DESCRIÇÃO</w:t>
            </w:r>
            <w:r w:rsidR="005E6E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DA60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 PROJETO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C27450" w14:textId="77777777" w:rsidR="00D73DAE" w:rsidRPr="00D73DAE" w:rsidRDefault="00D73DAE" w:rsidP="00D7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3DAE">
              <w:rPr>
                <w:rFonts w:ascii="Calibri" w:eastAsia="Times New Roman" w:hAnsi="Calibri" w:cs="Calibri"/>
                <w:color w:val="000000"/>
                <w:lang w:eastAsia="pt-BR"/>
              </w:rPr>
              <w:t>(10% da nota final)</w:t>
            </w:r>
          </w:p>
        </w:tc>
      </w:tr>
      <w:tr w:rsidR="00D73DAE" w:rsidRPr="00D73DAE" w14:paraId="1E37D1E8" w14:textId="77777777" w:rsidTr="00DC5F4B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E4D2F2"/>
            <w:noWrap/>
            <w:vAlign w:val="bottom"/>
            <w:hideMark/>
          </w:tcPr>
          <w:p w14:paraId="04603B93" w14:textId="7019D88C" w:rsidR="00D73DAE" w:rsidRPr="00D73DAE" w:rsidRDefault="00D73DAE" w:rsidP="00D7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3DA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5) CUSTO BENEFÍCIO</w:t>
            </w:r>
            <w:r w:rsidR="00DA60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PROJETO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E4D2F2"/>
            <w:noWrap/>
            <w:vAlign w:val="bottom"/>
            <w:hideMark/>
          </w:tcPr>
          <w:p w14:paraId="7ADA27DA" w14:textId="77777777" w:rsidR="00D73DAE" w:rsidRPr="00D73DAE" w:rsidRDefault="00D73DAE" w:rsidP="00D7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3DAE">
              <w:rPr>
                <w:rFonts w:ascii="Calibri" w:eastAsia="Times New Roman" w:hAnsi="Calibri" w:cs="Calibri"/>
                <w:color w:val="000000"/>
                <w:lang w:eastAsia="pt-BR"/>
              </w:rPr>
              <w:t>(10% da nota final)</w:t>
            </w:r>
          </w:p>
        </w:tc>
      </w:tr>
    </w:tbl>
    <w:p w14:paraId="53A2E072" w14:textId="5E82FD43" w:rsidR="00D73DAE" w:rsidRDefault="00422A45" w:rsidP="00422A45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DA60E0">
        <w:rPr>
          <w:rFonts w:ascii="Arial" w:hAnsi="Arial" w:cs="Arial"/>
          <w:b/>
          <w:bCs/>
          <w:sz w:val="24"/>
          <w:szCs w:val="24"/>
        </w:rPr>
        <w:t>relevância ambiental</w:t>
      </w:r>
      <w:r>
        <w:rPr>
          <w:rFonts w:ascii="Arial" w:hAnsi="Arial" w:cs="Arial"/>
          <w:sz w:val="24"/>
          <w:szCs w:val="24"/>
        </w:rPr>
        <w:t xml:space="preserve"> é o critério de maior peso na nota final</w:t>
      </w:r>
      <w:r w:rsidR="006507DF">
        <w:rPr>
          <w:rFonts w:ascii="Arial" w:hAnsi="Arial" w:cs="Arial"/>
          <w:sz w:val="24"/>
          <w:szCs w:val="24"/>
        </w:rPr>
        <w:t xml:space="preserve"> </w:t>
      </w:r>
      <w:r w:rsidR="0053762C">
        <w:rPr>
          <w:rFonts w:ascii="Arial" w:hAnsi="Arial" w:cs="Arial"/>
          <w:sz w:val="24"/>
          <w:szCs w:val="24"/>
        </w:rPr>
        <w:t>e considera os</w:t>
      </w:r>
      <w:r>
        <w:rPr>
          <w:rFonts w:ascii="Arial" w:hAnsi="Arial" w:cs="Arial"/>
          <w:sz w:val="24"/>
          <w:szCs w:val="24"/>
        </w:rPr>
        <w:t xml:space="preserve"> indicadores específicos</w:t>
      </w:r>
      <w:r w:rsidR="00FE2A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permitem quantificar o desempenho da prática</w:t>
      </w:r>
      <w:r w:rsidR="00FE2A10">
        <w:rPr>
          <w:rFonts w:ascii="Arial" w:hAnsi="Arial" w:cs="Arial"/>
          <w:sz w:val="24"/>
          <w:szCs w:val="24"/>
        </w:rPr>
        <w:t xml:space="preserve"> candidata ao prêmio,</w:t>
      </w:r>
      <w:r>
        <w:rPr>
          <w:rFonts w:ascii="Arial" w:hAnsi="Arial" w:cs="Arial"/>
          <w:sz w:val="24"/>
          <w:szCs w:val="24"/>
        </w:rPr>
        <w:t xml:space="preserve"> </w:t>
      </w:r>
      <w:r w:rsidR="0053762C">
        <w:rPr>
          <w:rFonts w:ascii="Arial" w:hAnsi="Arial" w:cs="Arial"/>
          <w:sz w:val="24"/>
          <w:szCs w:val="24"/>
        </w:rPr>
        <w:t>na temática selecionada.</w:t>
      </w:r>
      <w:r w:rsidR="001E7655">
        <w:rPr>
          <w:rFonts w:ascii="Arial" w:hAnsi="Arial" w:cs="Arial"/>
          <w:sz w:val="24"/>
          <w:szCs w:val="24"/>
        </w:rPr>
        <w:t xml:space="preserve"> Este critério representa a essência do que se quer divulgar com </w:t>
      </w:r>
      <w:r w:rsidR="00D0588B">
        <w:rPr>
          <w:rFonts w:ascii="Arial" w:hAnsi="Arial" w:cs="Arial"/>
          <w:sz w:val="24"/>
          <w:szCs w:val="24"/>
        </w:rPr>
        <w:t xml:space="preserve">a premiação, </w:t>
      </w:r>
      <w:r w:rsidR="001E7655">
        <w:rPr>
          <w:rFonts w:ascii="Arial" w:hAnsi="Arial" w:cs="Arial"/>
          <w:sz w:val="24"/>
          <w:szCs w:val="24"/>
        </w:rPr>
        <w:t xml:space="preserve">assim é o que merece maior atenção e cuidado por parte dos participantes. </w:t>
      </w:r>
      <w:r w:rsidR="00FE2A10">
        <w:rPr>
          <w:rFonts w:ascii="Arial" w:hAnsi="Arial" w:cs="Arial"/>
          <w:sz w:val="24"/>
          <w:szCs w:val="24"/>
        </w:rPr>
        <w:t xml:space="preserve"> </w:t>
      </w:r>
    </w:p>
    <w:p w14:paraId="1C655A55" w14:textId="17826C51" w:rsidR="005C0A49" w:rsidRDefault="001E7655" w:rsidP="00422A45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DA60E0">
        <w:rPr>
          <w:rFonts w:ascii="Arial" w:hAnsi="Arial" w:cs="Arial"/>
          <w:b/>
          <w:bCs/>
          <w:sz w:val="24"/>
          <w:szCs w:val="24"/>
        </w:rPr>
        <w:t>capacidade de expandir e/ou replicar</w:t>
      </w:r>
      <w:r>
        <w:rPr>
          <w:rFonts w:ascii="Arial" w:hAnsi="Arial" w:cs="Arial"/>
          <w:sz w:val="24"/>
          <w:szCs w:val="24"/>
        </w:rPr>
        <w:t xml:space="preserve"> o uso da prática candidata para outras áreas, unidades ou mesmo regiões </w:t>
      </w:r>
      <w:r w:rsidR="005C0A4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considerado </w:t>
      </w:r>
      <w:r w:rsidR="00DA60E0">
        <w:rPr>
          <w:rFonts w:ascii="Arial" w:hAnsi="Arial" w:cs="Arial"/>
          <w:sz w:val="24"/>
          <w:szCs w:val="24"/>
        </w:rPr>
        <w:t>outro</w:t>
      </w:r>
      <w:r>
        <w:rPr>
          <w:rFonts w:ascii="Arial" w:hAnsi="Arial" w:cs="Arial"/>
          <w:sz w:val="24"/>
          <w:szCs w:val="24"/>
        </w:rPr>
        <w:t xml:space="preserve"> ponto </w:t>
      </w:r>
      <w:r w:rsidR="00DA60E0"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 xml:space="preserve"> e que pode diferenciar os projetos.</w:t>
      </w:r>
      <w:r w:rsidR="005B2C4C">
        <w:rPr>
          <w:rFonts w:ascii="Arial" w:hAnsi="Arial" w:cs="Arial"/>
          <w:sz w:val="24"/>
          <w:szCs w:val="24"/>
        </w:rPr>
        <w:t xml:space="preserve"> No geral, quanto maior a possibilidade de se ampliar e difundir uma prática</w:t>
      </w:r>
      <w:r w:rsidR="00250222">
        <w:rPr>
          <w:rFonts w:ascii="Arial" w:hAnsi="Arial" w:cs="Arial"/>
          <w:sz w:val="24"/>
          <w:szCs w:val="24"/>
        </w:rPr>
        <w:t>,</w:t>
      </w:r>
      <w:r w:rsidR="005B2C4C">
        <w:rPr>
          <w:rFonts w:ascii="Arial" w:hAnsi="Arial" w:cs="Arial"/>
          <w:sz w:val="24"/>
          <w:szCs w:val="24"/>
        </w:rPr>
        <w:t xml:space="preserve"> que </w:t>
      </w:r>
      <w:r w:rsidR="00DA60E0">
        <w:rPr>
          <w:rFonts w:ascii="Arial" w:hAnsi="Arial" w:cs="Arial"/>
          <w:sz w:val="24"/>
          <w:szCs w:val="24"/>
        </w:rPr>
        <w:t xml:space="preserve">aumente a eficiência de uso e/ou de retorno </w:t>
      </w:r>
      <w:r w:rsidR="005B2C4C">
        <w:rPr>
          <w:rFonts w:ascii="Arial" w:hAnsi="Arial" w:cs="Arial"/>
          <w:sz w:val="24"/>
          <w:szCs w:val="24"/>
        </w:rPr>
        <w:t>e que seja</w:t>
      </w:r>
      <w:r w:rsidR="0078598E">
        <w:rPr>
          <w:rFonts w:ascii="Arial" w:hAnsi="Arial" w:cs="Arial"/>
          <w:sz w:val="24"/>
          <w:szCs w:val="24"/>
        </w:rPr>
        <w:t>,</w:t>
      </w:r>
      <w:r w:rsidR="005B2C4C">
        <w:rPr>
          <w:rFonts w:ascii="Arial" w:hAnsi="Arial" w:cs="Arial"/>
          <w:sz w:val="24"/>
          <w:szCs w:val="24"/>
        </w:rPr>
        <w:t xml:space="preserve"> </w:t>
      </w:r>
      <w:r w:rsidR="00DA60E0">
        <w:rPr>
          <w:rFonts w:ascii="Arial" w:hAnsi="Arial" w:cs="Arial"/>
          <w:sz w:val="24"/>
          <w:szCs w:val="24"/>
        </w:rPr>
        <w:t>ao mesmo tempo</w:t>
      </w:r>
      <w:r w:rsidR="0078598E">
        <w:rPr>
          <w:rFonts w:ascii="Arial" w:hAnsi="Arial" w:cs="Arial"/>
          <w:sz w:val="24"/>
          <w:szCs w:val="24"/>
        </w:rPr>
        <w:t>,</w:t>
      </w:r>
      <w:r w:rsidR="00DA60E0">
        <w:rPr>
          <w:rFonts w:ascii="Arial" w:hAnsi="Arial" w:cs="Arial"/>
          <w:sz w:val="24"/>
          <w:szCs w:val="24"/>
        </w:rPr>
        <w:t xml:space="preserve"> </w:t>
      </w:r>
      <w:r w:rsidR="005B2C4C">
        <w:rPr>
          <w:rFonts w:ascii="Arial" w:hAnsi="Arial" w:cs="Arial"/>
          <w:sz w:val="24"/>
          <w:szCs w:val="24"/>
        </w:rPr>
        <w:t>favorável ao meio ambiente</w:t>
      </w:r>
      <w:r w:rsidR="00250222">
        <w:rPr>
          <w:rFonts w:ascii="Arial" w:hAnsi="Arial" w:cs="Arial"/>
          <w:sz w:val="24"/>
          <w:szCs w:val="24"/>
        </w:rPr>
        <w:t>,</w:t>
      </w:r>
      <w:r w:rsidR="005B2C4C">
        <w:rPr>
          <w:rFonts w:ascii="Arial" w:hAnsi="Arial" w:cs="Arial"/>
          <w:sz w:val="24"/>
          <w:szCs w:val="24"/>
        </w:rPr>
        <w:t xml:space="preserve"> maior o impacto positivo </w:t>
      </w:r>
      <w:r w:rsidR="00250222">
        <w:rPr>
          <w:rFonts w:ascii="Arial" w:hAnsi="Arial" w:cs="Arial"/>
          <w:sz w:val="24"/>
          <w:szCs w:val="24"/>
        </w:rPr>
        <w:t>rumo à</w:t>
      </w:r>
      <w:r w:rsidR="005B2C4C">
        <w:rPr>
          <w:rFonts w:ascii="Arial" w:hAnsi="Arial" w:cs="Arial"/>
          <w:sz w:val="24"/>
          <w:szCs w:val="24"/>
        </w:rPr>
        <w:t xml:space="preserve"> sustentabilidade</w:t>
      </w:r>
      <w:r w:rsidR="005C0A49">
        <w:rPr>
          <w:rFonts w:ascii="Arial" w:hAnsi="Arial" w:cs="Arial"/>
          <w:sz w:val="24"/>
          <w:szCs w:val="24"/>
        </w:rPr>
        <w:t>.</w:t>
      </w:r>
    </w:p>
    <w:p w14:paraId="7EC8BE05" w14:textId="77777777" w:rsidR="00F83AAD" w:rsidRDefault="005C0A49" w:rsidP="00422A45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DA60E0">
        <w:rPr>
          <w:rFonts w:ascii="Arial" w:hAnsi="Arial" w:cs="Arial"/>
          <w:b/>
          <w:bCs/>
          <w:sz w:val="24"/>
          <w:szCs w:val="24"/>
        </w:rPr>
        <w:t>grau de inovação</w:t>
      </w:r>
      <w:r>
        <w:rPr>
          <w:rFonts w:ascii="Arial" w:hAnsi="Arial" w:cs="Arial"/>
          <w:sz w:val="24"/>
          <w:szCs w:val="24"/>
        </w:rPr>
        <w:t xml:space="preserve"> da prática também é um critério de alta relevância e</w:t>
      </w:r>
      <w:r w:rsidR="00221140">
        <w:rPr>
          <w:rFonts w:ascii="Arial" w:hAnsi="Arial" w:cs="Arial"/>
          <w:sz w:val="24"/>
          <w:szCs w:val="24"/>
        </w:rPr>
        <w:t xml:space="preserve"> que diferencia os projetos. É um critério que considera o esforço do participante em </w:t>
      </w:r>
      <w:r w:rsidR="00F87CD9">
        <w:rPr>
          <w:rFonts w:ascii="Arial" w:hAnsi="Arial" w:cs="Arial"/>
          <w:sz w:val="24"/>
          <w:szCs w:val="24"/>
        </w:rPr>
        <w:t>valorizar</w:t>
      </w:r>
      <w:r w:rsidR="00221140">
        <w:rPr>
          <w:rFonts w:ascii="Arial" w:hAnsi="Arial" w:cs="Arial"/>
          <w:sz w:val="24"/>
          <w:szCs w:val="24"/>
        </w:rPr>
        <w:t xml:space="preserve"> a prática</w:t>
      </w:r>
      <w:r w:rsidR="00F87CD9">
        <w:rPr>
          <w:rFonts w:ascii="Arial" w:hAnsi="Arial" w:cs="Arial"/>
          <w:sz w:val="24"/>
          <w:szCs w:val="24"/>
        </w:rPr>
        <w:t xml:space="preserve">, torná-la mais aplicável, com seus benefícios bem quantificados. Cabe lembrar que inovação não significa algo jamais visto antes, mas sim algo com valor e que atende às necessidades reais. </w:t>
      </w:r>
    </w:p>
    <w:p w14:paraId="63AFF8FE" w14:textId="55B4BF06" w:rsidR="0025696B" w:rsidRDefault="00DA60E0" w:rsidP="00DA60E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</w:t>
      </w:r>
      <w:r w:rsidRPr="0078598E">
        <w:rPr>
          <w:rFonts w:ascii="Arial" w:hAnsi="Arial" w:cs="Arial"/>
          <w:b/>
          <w:bCs/>
          <w:sz w:val="24"/>
          <w:szCs w:val="24"/>
        </w:rPr>
        <w:t>c</w:t>
      </w:r>
      <w:r w:rsidR="0025696B" w:rsidRPr="0078598E">
        <w:rPr>
          <w:rFonts w:ascii="Arial" w:hAnsi="Arial" w:cs="Arial"/>
          <w:b/>
          <w:bCs/>
          <w:sz w:val="24"/>
          <w:szCs w:val="24"/>
        </w:rPr>
        <w:t>lareza na descrição do projeto</w:t>
      </w:r>
      <w:r w:rsidR="0078598E">
        <w:rPr>
          <w:rFonts w:ascii="Arial" w:hAnsi="Arial" w:cs="Arial"/>
          <w:sz w:val="24"/>
          <w:szCs w:val="24"/>
        </w:rPr>
        <w:t xml:space="preserve">, com exposição clara, objetiva e completa do assunto tratado, </w:t>
      </w:r>
      <w:r>
        <w:rPr>
          <w:rFonts w:ascii="Arial" w:hAnsi="Arial" w:cs="Arial"/>
          <w:sz w:val="24"/>
          <w:szCs w:val="24"/>
        </w:rPr>
        <w:t xml:space="preserve">é </w:t>
      </w:r>
      <w:r w:rsidR="0078598E">
        <w:rPr>
          <w:rFonts w:ascii="Arial" w:hAnsi="Arial" w:cs="Arial"/>
          <w:sz w:val="24"/>
          <w:szCs w:val="24"/>
        </w:rPr>
        <w:t xml:space="preserve">outro </w:t>
      </w:r>
      <w:r>
        <w:rPr>
          <w:rFonts w:ascii="Arial" w:hAnsi="Arial" w:cs="Arial"/>
          <w:sz w:val="24"/>
          <w:szCs w:val="24"/>
        </w:rPr>
        <w:t xml:space="preserve">critério </w:t>
      </w:r>
      <w:r w:rsidR="0078598E">
        <w:rPr>
          <w:rFonts w:ascii="Arial" w:hAnsi="Arial" w:cs="Arial"/>
          <w:sz w:val="24"/>
          <w:szCs w:val="24"/>
        </w:rPr>
        <w:t xml:space="preserve">considerado na </w:t>
      </w:r>
      <w:r>
        <w:rPr>
          <w:rFonts w:ascii="Arial" w:hAnsi="Arial" w:cs="Arial"/>
          <w:sz w:val="24"/>
          <w:szCs w:val="24"/>
        </w:rPr>
        <w:t>avaliação</w:t>
      </w:r>
      <w:r w:rsidR="0078598E">
        <w:rPr>
          <w:rFonts w:ascii="Arial" w:hAnsi="Arial" w:cs="Arial"/>
          <w:sz w:val="24"/>
          <w:szCs w:val="24"/>
        </w:rPr>
        <w:t xml:space="preserve"> dos candidatos. Além da facilidade de leitura e entendimento, espera-se que o texto seja objetivo e completo o suficiente para demostrar e comprovar os benefícios das práticas candidatas à premiação, em relação às tradicionalmente usadas.    </w:t>
      </w:r>
      <w:r>
        <w:rPr>
          <w:rFonts w:ascii="Arial" w:hAnsi="Arial" w:cs="Arial"/>
          <w:sz w:val="24"/>
          <w:szCs w:val="24"/>
        </w:rPr>
        <w:t xml:space="preserve"> </w:t>
      </w:r>
      <w:r w:rsidR="0025696B">
        <w:rPr>
          <w:rFonts w:ascii="Arial" w:hAnsi="Arial" w:cs="Arial"/>
          <w:sz w:val="24"/>
          <w:szCs w:val="24"/>
        </w:rPr>
        <w:t xml:space="preserve"> </w:t>
      </w:r>
    </w:p>
    <w:p w14:paraId="014F274F" w14:textId="2708956B" w:rsidR="007C3DFB" w:rsidRDefault="001B442D" w:rsidP="00262CB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critério de </w:t>
      </w:r>
      <w:r w:rsidRPr="001B442D">
        <w:rPr>
          <w:rFonts w:ascii="Arial" w:hAnsi="Arial" w:cs="Arial"/>
          <w:b/>
          <w:bCs/>
          <w:sz w:val="24"/>
          <w:szCs w:val="24"/>
        </w:rPr>
        <w:t>c</w:t>
      </w:r>
      <w:r w:rsidR="0025696B" w:rsidRPr="001B442D">
        <w:rPr>
          <w:rFonts w:ascii="Arial" w:hAnsi="Arial" w:cs="Arial"/>
          <w:b/>
          <w:bCs/>
          <w:sz w:val="24"/>
          <w:szCs w:val="24"/>
        </w:rPr>
        <w:t>usto benefício</w:t>
      </w:r>
      <w:r w:rsidRPr="001B442D">
        <w:rPr>
          <w:rFonts w:ascii="Arial" w:hAnsi="Arial" w:cs="Arial"/>
          <w:b/>
          <w:bCs/>
          <w:sz w:val="24"/>
          <w:szCs w:val="24"/>
        </w:rPr>
        <w:t xml:space="preserve"> do proje</w:t>
      </w:r>
      <w:r>
        <w:rPr>
          <w:rFonts w:ascii="Arial" w:hAnsi="Arial" w:cs="Arial"/>
          <w:sz w:val="24"/>
          <w:szCs w:val="24"/>
        </w:rPr>
        <w:t>to foi proposto para</w:t>
      </w:r>
      <w:r w:rsidR="00023C6C">
        <w:rPr>
          <w:rFonts w:ascii="Arial" w:hAnsi="Arial" w:cs="Arial"/>
          <w:sz w:val="24"/>
          <w:szCs w:val="24"/>
        </w:rPr>
        <w:t xml:space="preserve"> diferenciar os projetos quanto ao desempenho em termos monetários e/ou qualitativos obtidos em relação aos custos dispendidos. Quanto melhor a relação custo benefício que os projetos apresentarem, </w:t>
      </w:r>
      <w:r w:rsidR="007C3DFB">
        <w:rPr>
          <w:rFonts w:ascii="Arial" w:hAnsi="Arial" w:cs="Arial"/>
          <w:sz w:val="24"/>
          <w:szCs w:val="24"/>
        </w:rPr>
        <w:t xml:space="preserve">maior a sua pontuação neste critério. </w:t>
      </w:r>
    </w:p>
    <w:p w14:paraId="353EC796" w14:textId="45A7FFFC" w:rsidR="001E7655" w:rsidRDefault="007C3DFB" w:rsidP="00422A45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pontuação máxima permitida em cada critério será de 10. E o total do prêmio será de 100. </w:t>
      </w:r>
    </w:p>
    <w:p w14:paraId="59144ACD" w14:textId="17E520B4" w:rsidR="007C3DFB" w:rsidRDefault="005E0197" w:rsidP="00422A45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cada tema possui as suas particularidades, foram propostas algumas variações nas classes e indicadores de cada critério de avaliação. Abaixo segue a descrição dos critérios dentro de cada tema</w:t>
      </w:r>
    </w:p>
    <w:p w14:paraId="75D4C85E" w14:textId="77777777" w:rsidR="00457CA0" w:rsidRDefault="00457CA0" w:rsidP="002F63A2">
      <w:pPr>
        <w:spacing w:after="120" w:line="360" w:lineRule="auto"/>
        <w:jc w:val="both"/>
        <w:rPr>
          <w:rFonts w:ascii="Arial" w:hAnsi="Arial" w:cs="Arial"/>
          <w:sz w:val="24"/>
          <w:szCs w:val="24"/>
        </w:rPr>
        <w:sectPr w:rsidR="00457CA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674D7B7" w14:textId="472EE946" w:rsidR="00917209" w:rsidRDefault="00917209" w:rsidP="002F63A2">
      <w:pPr>
        <w:spacing w:after="12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80303" wp14:editId="475869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87926" cy="267286"/>
                <wp:effectExtent l="0" t="0" r="22860" b="1905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26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6165D" w14:textId="78AB56CD" w:rsidR="00917209" w:rsidRPr="00F10196" w:rsidRDefault="00917209" w:rsidP="00A21B1D">
                            <w:p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F101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F1019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Critérios dentro de cada tema</w:t>
                            </w:r>
                          </w:p>
                          <w:p w14:paraId="0714E201" w14:textId="77777777" w:rsidR="00917209" w:rsidRDefault="00917209" w:rsidP="00917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DB80303" id="Retângulo 63" o:spid="_x0000_s1034" style="position:absolute;left:0;text-align:left;margin-left:0;margin-top:0;width:424.25pt;height:21.0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486165D" w14:textId="78AB56CD" w:rsidR="00917209" w:rsidRPr="00F10196" w:rsidRDefault="00917209" w:rsidP="00A21B1D">
                      <w:pPr>
                        <w:spacing w:after="24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F101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F1019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Critérios dentro de cada tema</w:t>
                      </w:r>
                    </w:p>
                    <w:p w14:paraId="0714E201" w14:textId="77777777" w:rsidR="00917209" w:rsidRDefault="00917209" w:rsidP="009172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F2CC10" w14:textId="761D3E42" w:rsidR="00805D4A" w:rsidRDefault="00805D4A" w:rsidP="00497A2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EA598B" wp14:editId="6B7A15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861932" cy="282497"/>
                <wp:effectExtent l="0" t="0" r="15240" b="2286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932" cy="28249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B49AA" w14:textId="08480812" w:rsidR="00805D4A" w:rsidRPr="002C1860" w:rsidRDefault="00D0588B" w:rsidP="00805D4A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805D4A" w:rsidRPr="002C18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805D4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Uso Sustentável de Fertilizantes</w:t>
                            </w:r>
                            <w:r w:rsidR="00805D4A" w:rsidRPr="002C1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960662" w14:textId="77777777" w:rsidR="00805D4A" w:rsidRPr="00B47243" w:rsidRDefault="00805D4A" w:rsidP="00805D4A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72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7F8863" w14:textId="77777777" w:rsidR="00805D4A" w:rsidRDefault="00805D4A" w:rsidP="00805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EA598B" id="Retângulo 6" o:spid="_x0000_s1034" style="position:absolute;left:0;text-align:left;margin-left:0;margin-top:-.05pt;width:382.85pt;height:22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C8B49AA" w14:textId="08480812" w:rsidR="00805D4A" w:rsidRPr="002C1860" w:rsidRDefault="00D0588B" w:rsidP="00805D4A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805D4A" w:rsidRPr="002C18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="00805D4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Uso Sustentável de Fertilizantes</w:t>
                      </w:r>
                      <w:r w:rsidR="00805D4A" w:rsidRPr="002C18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960662" w14:textId="77777777" w:rsidR="00805D4A" w:rsidRPr="00B47243" w:rsidRDefault="00805D4A" w:rsidP="00805D4A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472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7F8863" w14:textId="77777777" w:rsidR="00805D4A" w:rsidRDefault="00805D4A" w:rsidP="00805D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C1ACB4" w14:textId="2CA66346" w:rsidR="00805D4A" w:rsidRDefault="00D27EB1" w:rsidP="00831E4C">
      <w:pPr>
        <w:spacing w:before="24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97A015" wp14:editId="040C728D">
            <wp:extent cx="4568723" cy="2777067"/>
            <wp:effectExtent l="76200" t="76200" r="80010" b="80645"/>
            <wp:docPr id="135813480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759" cy="278499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971EC7F" w14:textId="50773458" w:rsidR="00497A21" w:rsidRPr="00960114" w:rsidRDefault="00351211" w:rsidP="007972C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7972C0">
        <w:rPr>
          <w:rFonts w:ascii="Arial" w:hAnsi="Arial" w:cs="Arial"/>
          <w:sz w:val="24"/>
          <w:szCs w:val="24"/>
        </w:rPr>
        <w:t xml:space="preserve">Na categoria </w:t>
      </w:r>
      <w:r w:rsidR="00831E4C" w:rsidRPr="007972C0">
        <w:rPr>
          <w:rFonts w:ascii="Arial" w:hAnsi="Arial" w:cs="Arial"/>
          <w:sz w:val="24"/>
          <w:szCs w:val="24"/>
        </w:rPr>
        <w:t xml:space="preserve">Uso Sustentável de Fertilizantes </w:t>
      </w:r>
      <w:r w:rsidR="00805D4A" w:rsidRPr="007972C0">
        <w:rPr>
          <w:rFonts w:ascii="Arial" w:hAnsi="Arial" w:cs="Arial"/>
          <w:sz w:val="24"/>
          <w:szCs w:val="24"/>
        </w:rPr>
        <w:t xml:space="preserve">pretende-se </w:t>
      </w:r>
      <w:r w:rsidR="007972C0" w:rsidRPr="007972C0">
        <w:rPr>
          <w:rFonts w:ascii="Arial" w:hAnsi="Arial" w:cs="Arial"/>
          <w:sz w:val="24"/>
          <w:szCs w:val="24"/>
        </w:rPr>
        <w:t xml:space="preserve">melhorar a eficiência, </w:t>
      </w:r>
      <w:r w:rsidR="00805D4A" w:rsidRPr="00960114">
        <w:rPr>
          <w:rFonts w:ascii="Arial" w:hAnsi="Arial" w:cs="Arial"/>
          <w:sz w:val="24"/>
          <w:szCs w:val="24"/>
        </w:rPr>
        <w:t>promover e/ou ampliar a sustentabilidade no uso de fertilizantes em áreas canavieiras.</w:t>
      </w:r>
    </w:p>
    <w:p w14:paraId="65931B59" w14:textId="3B666C75" w:rsidR="007972C0" w:rsidRPr="00960114" w:rsidRDefault="007972C0" w:rsidP="00797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114">
        <w:rPr>
          <w:rFonts w:ascii="Arial" w:hAnsi="Arial" w:cs="Arial"/>
          <w:sz w:val="24"/>
          <w:szCs w:val="24"/>
        </w:rPr>
        <w:t>As práticas</w:t>
      </w:r>
      <w:r w:rsidR="00D27EB1">
        <w:rPr>
          <w:rFonts w:ascii="Arial" w:hAnsi="Arial" w:cs="Arial"/>
          <w:sz w:val="24"/>
          <w:szCs w:val="24"/>
        </w:rPr>
        <w:t xml:space="preserve"> voltadas para o uso sustentável de fertilizantes </w:t>
      </w:r>
      <w:r w:rsidRPr="00960114">
        <w:rPr>
          <w:rFonts w:ascii="Arial" w:hAnsi="Arial" w:cs="Arial"/>
          <w:sz w:val="24"/>
          <w:szCs w:val="24"/>
        </w:rPr>
        <w:t>são candidatas. Inclusive o uso de várias práticas combinadas. Exemplos:</w:t>
      </w:r>
    </w:p>
    <w:p w14:paraId="0FE5205F" w14:textId="77777777" w:rsidR="00D27EB1" w:rsidRPr="00D27EB1" w:rsidRDefault="00D27EB1" w:rsidP="00700904">
      <w:pPr>
        <w:spacing w:line="240" w:lineRule="auto"/>
        <w:rPr>
          <w:rFonts w:ascii="Arial" w:hAnsi="Arial" w:cs="Arial"/>
        </w:rPr>
      </w:pPr>
      <w:r w:rsidRPr="00D27EB1">
        <w:rPr>
          <w:rFonts w:ascii="Arial" w:hAnsi="Arial" w:cs="Arial"/>
        </w:rPr>
        <w:t xml:space="preserve">a) aplicação de fertilizantes no conceito de agricultura de precisão </w:t>
      </w:r>
    </w:p>
    <w:p w14:paraId="64179382" w14:textId="77777777" w:rsidR="00D27EB1" w:rsidRPr="00D27EB1" w:rsidRDefault="00D27EB1" w:rsidP="00700904">
      <w:pPr>
        <w:spacing w:line="240" w:lineRule="auto"/>
        <w:jc w:val="both"/>
        <w:rPr>
          <w:rFonts w:ascii="Arial" w:hAnsi="Arial" w:cs="Arial"/>
        </w:rPr>
      </w:pPr>
      <w:r w:rsidRPr="00D27EB1">
        <w:rPr>
          <w:rFonts w:ascii="Arial" w:hAnsi="Arial" w:cs="Arial"/>
        </w:rPr>
        <w:t>b) uso de fontes minerais de liberação lenta (protegidos);</w:t>
      </w:r>
    </w:p>
    <w:p w14:paraId="7782C880" w14:textId="77777777" w:rsidR="00D27EB1" w:rsidRPr="00D27EB1" w:rsidRDefault="00D27EB1" w:rsidP="00700904">
      <w:pPr>
        <w:spacing w:line="240" w:lineRule="auto"/>
        <w:jc w:val="both"/>
        <w:rPr>
          <w:rFonts w:ascii="Arial" w:hAnsi="Arial" w:cs="Arial"/>
        </w:rPr>
      </w:pPr>
      <w:r w:rsidRPr="00D27EB1">
        <w:rPr>
          <w:rFonts w:ascii="Arial" w:hAnsi="Arial" w:cs="Arial"/>
        </w:rPr>
        <w:t>c) adoção de fontes com menor impacto ambiental (inibidores de urease);</w:t>
      </w:r>
    </w:p>
    <w:p w14:paraId="6F52D461" w14:textId="77777777" w:rsidR="00D27EB1" w:rsidRPr="00D27EB1" w:rsidRDefault="00D27EB1" w:rsidP="00700904">
      <w:pPr>
        <w:spacing w:line="240" w:lineRule="auto"/>
        <w:jc w:val="both"/>
        <w:rPr>
          <w:rFonts w:ascii="Arial" w:hAnsi="Arial" w:cs="Arial"/>
        </w:rPr>
      </w:pPr>
      <w:r w:rsidRPr="00D27EB1">
        <w:rPr>
          <w:rFonts w:ascii="Arial" w:hAnsi="Arial" w:cs="Arial"/>
        </w:rPr>
        <w:t>d) métodos e doses de aplicação;</w:t>
      </w:r>
    </w:p>
    <w:p w14:paraId="57AA6D12" w14:textId="77777777" w:rsidR="00D27EB1" w:rsidRPr="00D27EB1" w:rsidRDefault="00D27EB1" w:rsidP="00700904">
      <w:pPr>
        <w:spacing w:line="240" w:lineRule="auto"/>
        <w:jc w:val="both"/>
        <w:rPr>
          <w:rFonts w:ascii="Arial" w:hAnsi="Arial" w:cs="Arial"/>
        </w:rPr>
      </w:pPr>
      <w:r w:rsidRPr="00D27EB1">
        <w:rPr>
          <w:rFonts w:ascii="Arial" w:hAnsi="Arial" w:cs="Arial"/>
        </w:rPr>
        <w:t>d) aumento no uso de fertilizantes orgânicos;</w:t>
      </w:r>
    </w:p>
    <w:p w14:paraId="402731AB" w14:textId="77777777" w:rsidR="00D27EB1" w:rsidRPr="00D27EB1" w:rsidRDefault="00D27EB1" w:rsidP="00700904">
      <w:pPr>
        <w:spacing w:line="240" w:lineRule="auto"/>
        <w:jc w:val="both"/>
        <w:rPr>
          <w:rFonts w:ascii="Arial" w:hAnsi="Arial" w:cs="Arial"/>
        </w:rPr>
      </w:pPr>
      <w:r w:rsidRPr="00D27EB1">
        <w:rPr>
          <w:rFonts w:ascii="Arial" w:hAnsi="Arial" w:cs="Arial"/>
        </w:rPr>
        <w:t xml:space="preserve">e) aumento no uso de </w:t>
      </w:r>
      <w:proofErr w:type="spellStart"/>
      <w:r w:rsidRPr="00D27EB1">
        <w:rPr>
          <w:rFonts w:ascii="Arial" w:hAnsi="Arial" w:cs="Arial"/>
        </w:rPr>
        <w:t>organominerais</w:t>
      </w:r>
      <w:proofErr w:type="spellEnd"/>
      <w:r w:rsidRPr="00D27EB1">
        <w:rPr>
          <w:rFonts w:ascii="Arial" w:hAnsi="Arial" w:cs="Arial"/>
        </w:rPr>
        <w:t xml:space="preserve"> (vinhaça + ureia, </w:t>
      </w:r>
      <w:proofErr w:type="spellStart"/>
      <w:r w:rsidRPr="00D27EB1">
        <w:rPr>
          <w:rFonts w:ascii="Arial" w:hAnsi="Arial" w:cs="Arial"/>
        </w:rPr>
        <w:t>etc</w:t>
      </w:r>
      <w:proofErr w:type="spellEnd"/>
      <w:r w:rsidRPr="00D27EB1">
        <w:rPr>
          <w:rFonts w:ascii="Arial" w:hAnsi="Arial" w:cs="Arial"/>
        </w:rPr>
        <w:t>);</w:t>
      </w:r>
    </w:p>
    <w:p w14:paraId="3AA936B4" w14:textId="77777777" w:rsidR="00D27EB1" w:rsidRPr="00D27EB1" w:rsidRDefault="00D27EB1" w:rsidP="00700904">
      <w:pPr>
        <w:spacing w:line="240" w:lineRule="auto"/>
        <w:jc w:val="both"/>
        <w:rPr>
          <w:rFonts w:ascii="Arial" w:hAnsi="Arial" w:cs="Arial"/>
        </w:rPr>
      </w:pPr>
      <w:r w:rsidRPr="00D27EB1">
        <w:rPr>
          <w:rFonts w:ascii="Arial" w:hAnsi="Arial" w:cs="Arial"/>
        </w:rPr>
        <w:t xml:space="preserve">f) aumento no uso de </w:t>
      </w:r>
      <w:proofErr w:type="spellStart"/>
      <w:r w:rsidRPr="00D27EB1">
        <w:rPr>
          <w:rFonts w:ascii="Arial" w:hAnsi="Arial" w:cs="Arial"/>
        </w:rPr>
        <w:t>bioinsumos</w:t>
      </w:r>
      <w:proofErr w:type="spellEnd"/>
      <w:r w:rsidRPr="00D27EB1">
        <w:rPr>
          <w:rFonts w:ascii="Arial" w:hAnsi="Arial" w:cs="Arial"/>
        </w:rPr>
        <w:t xml:space="preserve"> (inoculantes, promotores de crescimento, </w:t>
      </w:r>
      <w:proofErr w:type="spellStart"/>
      <w:r w:rsidRPr="00D27EB1">
        <w:rPr>
          <w:rFonts w:ascii="Arial" w:hAnsi="Arial" w:cs="Arial"/>
        </w:rPr>
        <w:t>etc</w:t>
      </w:r>
      <w:proofErr w:type="spellEnd"/>
      <w:r w:rsidRPr="00D27EB1">
        <w:rPr>
          <w:rFonts w:ascii="Arial" w:hAnsi="Arial" w:cs="Arial"/>
        </w:rPr>
        <w:t>);</w:t>
      </w:r>
    </w:p>
    <w:p w14:paraId="08A4591B" w14:textId="77777777" w:rsidR="00D27EB1" w:rsidRPr="00D27EB1" w:rsidRDefault="00D27EB1" w:rsidP="00700904">
      <w:pPr>
        <w:spacing w:line="240" w:lineRule="auto"/>
        <w:jc w:val="both"/>
        <w:rPr>
          <w:rFonts w:ascii="Arial" w:hAnsi="Arial" w:cs="Arial"/>
        </w:rPr>
      </w:pPr>
      <w:r w:rsidRPr="00D27EB1">
        <w:rPr>
          <w:rFonts w:ascii="Arial" w:hAnsi="Arial" w:cs="Arial"/>
        </w:rPr>
        <w:t xml:space="preserve">h) ferramentas de gerenciamento de aplicação, de seleção de fontes conforme produtividade esperada, </w:t>
      </w:r>
      <w:proofErr w:type="spellStart"/>
      <w:r w:rsidRPr="00D27EB1">
        <w:rPr>
          <w:rFonts w:ascii="Arial" w:hAnsi="Arial" w:cs="Arial"/>
        </w:rPr>
        <w:t>etc</w:t>
      </w:r>
      <w:proofErr w:type="spellEnd"/>
      <w:r w:rsidRPr="00D27EB1">
        <w:rPr>
          <w:rFonts w:ascii="Arial" w:hAnsi="Arial" w:cs="Arial"/>
        </w:rPr>
        <w:t xml:space="preserve"> e </w:t>
      </w:r>
    </w:p>
    <w:p w14:paraId="312F04FF" w14:textId="23FB1FC0" w:rsidR="00337CA2" w:rsidRDefault="00D27EB1" w:rsidP="00700904">
      <w:pPr>
        <w:spacing w:line="240" w:lineRule="auto"/>
        <w:jc w:val="both"/>
        <w:rPr>
          <w:rFonts w:ascii="Arial" w:hAnsi="Arial" w:cs="Arial"/>
        </w:rPr>
      </w:pPr>
      <w:r w:rsidRPr="00D27EB1">
        <w:rPr>
          <w:rFonts w:ascii="Arial" w:hAnsi="Arial" w:cs="Arial"/>
        </w:rPr>
        <w:t xml:space="preserve">i) </w:t>
      </w:r>
      <w:bookmarkStart w:id="2" w:name="_Hlk109377062"/>
      <w:r w:rsidRPr="00D27EB1">
        <w:rPr>
          <w:rFonts w:ascii="Arial" w:hAnsi="Arial" w:cs="Arial"/>
        </w:rPr>
        <w:t xml:space="preserve">outras ações de </w:t>
      </w:r>
      <w:bookmarkEnd w:id="2"/>
      <w:r w:rsidRPr="00D27EB1">
        <w:rPr>
          <w:rFonts w:ascii="Arial" w:hAnsi="Arial" w:cs="Arial"/>
        </w:rPr>
        <w:t>melhoria de eficiência.</w:t>
      </w:r>
    </w:p>
    <w:p w14:paraId="4EAA0B16" w14:textId="77777777" w:rsidR="00D27EB1" w:rsidRDefault="00D27EB1" w:rsidP="00D27EB1">
      <w:pPr>
        <w:spacing w:after="0" w:line="240" w:lineRule="auto"/>
        <w:jc w:val="both"/>
        <w:rPr>
          <w:rFonts w:ascii="Arial" w:hAnsi="Arial" w:cs="Arial"/>
        </w:rPr>
      </w:pPr>
    </w:p>
    <w:p w14:paraId="570D3DDA" w14:textId="2DBF3920" w:rsidR="00D27EB1" w:rsidRDefault="00D27E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337CA2" w:rsidRPr="00351211" w14:paraId="30305F3F" w14:textId="77777777" w:rsidTr="004E62DE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DF6E25" w14:textId="77777777" w:rsidR="00337CA2" w:rsidRPr="00351211" w:rsidRDefault="00337CA2" w:rsidP="004E6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1) RELEVÂNCIA AMBIENTAL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D917488" w14:textId="77777777" w:rsidR="00337CA2" w:rsidRPr="00351211" w:rsidRDefault="00337CA2" w:rsidP="004E6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(40% da nota final)</w:t>
            </w:r>
          </w:p>
        </w:tc>
      </w:tr>
    </w:tbl>
    <w:p w14:paraId="4AC2C58F" w14:textId="3F09568C" w:rsidR="00337CA2" w:rsidRPr="00351211" w:rsidRDefault="00337CA2" w:rsidP="00337CA2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Indicadores desta categoria</w:t>
      </w:r>
      <w:r w:rsidRPr="00351211">
        <w:rPr>
          <w:rFonts w:ascii="Arial" w:hAnsi="Arial" w:cs="Arial"/>
          <w:sz w:val="24"/>
          <w:szCs w:val="24"/>
        </w:rPr>
        <w:t xml:space="preserve">: </w:t>
      </w:r>
      <w:r w:rsidR="00D27EB1">
        <w:rPr>
          <w:rFonts w:ascii="Arial" w:hAnsi="Arial" w:cs="Arial"/>
          <w:sz w:val="24"/>
          <w:szCs w:val="24"/>
        </w:rPr>
        <w:t>incremento na eficiência no uso de</w:t>
      </w:r>
      <w:r w:rsidR="00960114">
        <w:rPr>
          <w:rFonts w:ascii="Arial" w:hAnsi="Arial" w:cs="Arial"/>
          <w:sz w:val="24"/>
          <w:szCs w:val="24"/>
        </w:rPr>
        <w:t xml:space="preserve"> diferentes categorias de fertilizantes (minerais, orgânicos, </w:t>
      </w:r>
      <w:proofErr w:type="spellStart"/>
      <w:r w:rsidR="00960114">
        <w:rPr>
          <w:rFonts w:ascii="Arial" w:hAnsi="Arial" w:cs="Arial"/>
          <w:sz w:val="24"/>
          <w:szCs w:val="24"/>
        </w:rPr>
        <w:t>organomineriais</w:t>
      </w:r>
      <w:proofErr w:type="spellEnd"/>
      <w:r w:rsidR="0096011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60114">
        <w:rPr>
          <w:rFonts w:ascii="Arial" w:hAnsi="Arial" w:cs="Arial"/>
          <w:sz w:val="24"/>
          <w:szCs w:val="24"/>
        </w:rPr>
        <w:t>bioinsumos</w:t>
      </w:r>
      <w:proofErr w:type="spellEnd"/>
      <w:r w:rsidR="00960114">
        <w:rPr>
          <w:rFonts w:ascii="Arial" w:hAnsi="Arial" w:cs="Arial"/>
          <w:sz w:val="24"/>
          <w:szCs w:val="24"/>
        </w:rPr>
        <w:t xml:space="preserve">) </w:t>
      </w:r>
    </w:p>
    <w:p w14:paraId="6F835D85" w14:textId="77777777" w:rsidR="005D5CCB" w:rsidRDefault="00337CA2" w:rsidP="005D5CCB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Ferramenta da avaliação: </w:t>
      </w:r>
      <w:r w:rsidR="005D5CCB" w:rsidRPr="00AE56F5">
        <w:rPr>
          <w:rFonts w:ascii="Arial" w:hAnsi="Arial" w:cs="Arial"/>
          <w:sz w:val="24"/>
          <w:szCs w:val="24"/>
        </w:rPr>
        <w:t>Quadro</w:t>
      </w:r>
      <w:r w:rsidR="005D5CCB">
        <w:rPr>
          <w:rFonts w:ascii="Arial" w:hAnsi="Arial" w:cs="Arial"/>
          <w:sz w:val="24"/>
          <w:szCs w:val="24"/>
        </w:rPr>
        <w:t>s</w:t>
      </w:r>
      <w:r w:rsidR="005D5CCB" w:rsidRPr="00AE56F5">
        <w:rPr>
          <w:rFonts w:ascii="Arial" w:hAnsi="Arial" w:cs="Arial"/>
          <w:sz w:val="24"/>
          <w:szCs w:val="24"/>
        </w:rPr>
        <w:t xml:space="preserve"> </w:t>
      </w:r>
      <w:r w:rsidR="005D5CCB">
        <w:rPr>
          <w:rFonts w:ascii="Arial" w:hAnsi="Arial" w:cs="Arial"/>
          <w:sz w:val="24"/>
          <w:szCs w:val="24"/>
        </w:rPr>
        <w:t>1 do relato sucinto.</w:t>
      </w:r>
      <w:r w:rsidR="005D5CCB" w:rsidRPr="00A21B1D">
        <w:rPr>
          <w:rFonts w:ascii="Arial" w:hAnsi="Arial" w:cs="Arial"/>
          <w:sz w:val="24"/>
          <w:szCs w:val="24"/>
        </w:rPr>
        <w:t xml:space="preserve"> </w:t>
      </w:r>
      <w:r w:rsidR="005D5CCB">
        <w:rPr>
          <w:rFonts w:ascii="Arial" w:hAnsi="Arial" w:cs="Arial"/>
          <w:sz w:val="24"/>
          <w:szCs w:val="24"/>
        </w:rPr>
        <w:t>Usar “zero” para as informações que não estão organizadas ou não existem.</w:t>
      </w:r>
    </w:p>
    <w:p w14:paraId="372C3826" w14:textId="77777777" w:rsidR="00D27EB1" w:rsidRDefault="00D27EB1" w:rsidP="00D27EB1">
      <w:pPr>
        <w:jc w:val="both"/>
        <w:rPr>
          <w:rFonts w:ascii="Arial" w:hAnsi="Arial" w:cs="Arial"/>
          <w:sz w:val="20"/>
          <w:szCs w:val="20"/>
        </w:rPr>
      </w:pPr>
      <w:r w:rsidRPr="00F344B3">
        <w:rPr>
          <w:rFonts w:ascii="Arial" w:hAnsi="Arial" w:cs="Arial"/>
          <w:b/>
          <w:bCs/>
        </w:rPr>
        <w:t>Quadro 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Informações</w:t>
      </w:r>
      <w:r w:rsidRPr="00D2304F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</w:t>
      </w:r>
      <w:r w:rsidRPr="00D230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consumo de fertilizantes minerais, orgânicos, </w:t>
      </w:r>
      <w:proofErr w:type="spellStart"/>
      <w:r>
        <w:rPr>
          <w:rFonts w:ascii="Arial" w:hAnsi="Arial" w:cs="Arial"/>
          <w:sz w:val="20"/>
          <w:szCs w:val="20"/>
        </w:rPr>
        <w:t>organominerais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bioinsumos</w:t>
      </w:r>
      <w:proofErr w:type="spellEnd"/>
      <w:r>
        <w:rPr>
          <w:rFonts w:ascii="Arial" w:hAnsi="Arial" w:cs="Arial"/>
          <w:sz w:val="20"/>
          <w:szCs w:val="20"/>
        </w:rPr>
        <w:t xml:space="preserve">, usados antes do projeto e após o projeto.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30"/>
        <w:gridCol w:w="964"/>
        <w:gridCol w:w="158"/>
        <w:gridCol w:w="1142"/>
        <w:gridCol w:w="800"/>
      </w:tblGrid>
      <w:tr w:rsidR="00D27EB1" w:rsidRPr="002704CC" w14:paraId="3E72C903" w14:textId="77777777" w:rsidTr="001D60FA">
        <w:tc>
          <w:tcPr>
            <w:tcW w:w="6394" w:type="dxa"/>
            <w:gridSpan w:val="2"/>
            <w:shd w:val="clear" w:color="auto" w:fill="FFC000" w:themeFill="accent4"/>
          </w:tcPr>
          <w:p w14:paraId="3672D6E8" w14:textId="77777777" w:rsidR="00D27EB1" w:rsidRPr="002704CC" w:rsidRDefault="00D27EB1" w:rsidP="001D60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Informações gerais</w:t>
            </w:r>
          </w:p>
        </w:tc>
        <w:tc>
          <w:tcPr>
            <w:tcW w:w="2100" w:type="dxa"/>
            <w:gridSpan w:val="3"/>
            <w:shd w:val="clear" w:color="auto" w:fill="FFC000" w:themeFill="accent4"/>
          </w:tcPr>
          <w:p w14:paraId="6EAB5899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Preencher</w:t>
            </w:r>
          </w:p>
        </w:tc>
      </w:tr>
      <w:tr w:rsidR="00D27EB1" w:rsidRPr="002704CC" w14:paraId="1E69DC8F" w14:textId="77777777" w:rsidTr="001D60FA">
        <w:tc>
          <w:tcPr>
            <w:tcW w:w="6394" w:type="dxa"/>
            <w:gridSpan w:val="2"/>
          </w:tcPr>
          <w:p w14:paraId="5496536D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  <w:r w:rsidRPr="002704CC">
              <w:rPr>
                <w:rFonts w:ascii="Arial" w:hAnsi="Arial" w:cs="Arial"/>
                <w:sz w:val="20"/>
                <w:szCs w:val="20"/>
              </w:rPr>
              <w:t xml:space="preserve"> do estudo (ha)</w:t>
            </w:r>
          </w:p>
        </w:tc>
        <w:tc>
          <w:tcPr>
            <w:tcW w:w="2100" w:type="dxa"/>
            <w:gridSpan w:val="3"/>
          </w:tcPr>
          <w:p w14:paraId="260B668C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B1" w:rsidRPr="002704CC" w14:paraId="5671D078" w14:textId="77777777" w:rsidTr="001D60FA">
        <w:tc>
          <w:tcPr>
            <w:tcW w:w="6394" w:type="dxa"/>
            <w:gridSpan w:val="2"/>
          </w:tcPr>
          <w:p w14:paraId="5E3F094D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Tempo</w:t>
            </w:r>
            <w:r w:rsidRPr="002704CC">
              <w:rPr>
                <w:rFonts w:ascii="Arial" w:hAnsi="Arial" w:cs="Arial"/>
                <w:sz w:val="20"/>
                <w:szCs w:val="20"/>
              </w:rPr>
              <w:t xml:space="preserve"> em que o projeto está em execução (anos ou safras)</w:t>
            </w:r>
          </w:p>
        </w:tc>
        <w:tc>
          <w:tcPr>
            <w:tcW w:w="2100" w:type="dxa"/>
            <w:gridSpan w:val="3"/>
          </w:tcPr>
          <w:p w14:paraId="3354C762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B1" w:rsidRPr="002704CC" w14:paraId="2AB50F10" w14:textId="77777777" w:rsidTr="001D60FA">
        <w:tc>
          <w:tcPr>
            <w:tcW w:w="6394" w:type="dxa"/>
            <w:gridSpan w:val="2"/>
          </w:tcPr>
          <w:p w14:paraId="67576B93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 xml:space="preserve">Especificar se o projeto é </w:t>
            </w:r>
            <w:r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cana planta ou cana-soca</w:t>
            </w:r>
          </w:p>
        </w:tc>
        <w:tc>
          <w:tcPr>
            <w:tcW w:w="2100" w:type="dxa"/>
            <w:gridSpan w:val="3"/>
          </w:tcPr>
          <w:p w14:paraId="1FC6DA65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B1" w:rsidRPr="002704CC" w14:paraId="08F5CF2C" w14:textId="77777777" w:rsidTr="001D60FA">
        <w:tc>
          <w:tcPr>
            <w:tcW w:w="6394" w:type="dxa"/>
            <w:gridSpan w:val="2"/>
          </w:tcPr>
          <w:p w14:paraId="7F0F9F64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Produção</w:t>
            </w:r>
            <w:r w:rsidRPr="002704CC">
              <w:rPr>
                <w:rFonts w:ascii="Arial" w:hAnsi="Arial" w:cs="Arial"/>
                <w:sz w:val="20"/>
                <w:szCs w:val="20"/>
              </w:rPr>
              <w:t xml:space="preserve"> média de colmos da área </w:t>
            </w: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antes do projeto</w:t>
            </w:r>
            <w:r w:rsidRPr="002704CC">
              <w:rPr>
                <w:rFonts w:ascii="Arial" w:hAnsi="Arial" w:cs="Arial"/>
                <w:sz w:val="20"/>
                <w:szCs w:val="20"/>
              </w:rPr>
              <w:t xml:space="preserve"> (t/ha)</w:t>
            </w:r>
          </w:p>
        </w:tc>
        <w:tc>
          <w:tcPr>
            <w:tcW w:w="2100" w:type="dxa"/>
            <w:gridSpan w:val="3"/>
          </w:tcPr>
          <w:p w14:paraId="1562C394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B1" w:rsidRPr="002704CC" w14:paraId="2F3C22DC" w14:textId="77777777" w:rsidTr="001D60FA">
        <w:tc>
          <w:tcPr>
            <w:tcW w:w="6394" w:type="dxa"/>
            <w:gridSpan w:val="2"/>
          </w:tcPr>
          <w:p w14:paraId="59198C9F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Produção</w:t>
            </w:r>
            <w:r w:rsidRPr="002704CC">
              <w:rPr>
                <w:rFonts w:ascii="Arial" w:hAnsi="Arial" w:cs="Arial"/>
                <w:sz w:val="20"/>
                <w:szCs w:val="20"/>
              </w:rPr>
              <w:t xml:space="preserve"> média de colmos da área </w:t>
            </w: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com o projeto</w:t>
            </w:r>
            <w:r w:rsidRPr="002704CC">
              <w:rPr>
                <w:rFonts w:ascii="Arial" w:hAnsi="Arial" w:cs="Arial"/>
                <w:sz w:val="20"/>
                <w:szCs w:val="20"/>
              </w:rPr>
              <w:t xml:space="preserve"> (t/ha)</w:t>
            </w:r>
          </w:p>
        </w:tc>
        <w:tc>
          <w:tcPr>
            <w:tcW w:w="2100" w:type="dxa"/>
            <w:gridSpan w:val="3"/>
          </w:tcPr>
          <w:p w14:paraId="44348E19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B1" w:rsidRPr="002704CC" w14:paraId="12A0A1B4" w14:textId="77777777" w:rsidTr="001D60FA">
        <w:tc>
          <w:tcPr>
            <w:tcW w:w="5430" w:type="dxa"/>
            <w:shd w:val="clear" w:color="auto" w:fill="FFC000" w:themeFill="accent4"/>
            <w:vAlign w:val="center"/>
          </w:tcPr>
          <w:p w14:paraId="31121A3B" w14:textId="77777777" w:rsidR="00D27EB1" w:rsidRPr="002704CC" w:rsidRDefault="00D27EB1" w:rsidP="001D6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Consumos comparativos</w:t>
            </w:r>
          </w:p>
        </w:tc>
        <w:tc>
          <w:tcPr>
            <w:tcW w:w="1122" w:type="dxa"/>
            <w:gridSpan w:val="2"/>
            <w:shd w:val="clear" w:color="auto" w:fill="FFC000" w:themeFill="accent4"/>
          </w:tcPr>
          <w:p w14:paraId="1E8507C7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Antes do</w:t>
            </w: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projeto</w:t>
            </w:r>
          </w:p>
        </w:tc>
        <w:tc>
          <w:tcPr>
            <w:tcW w:w="1142" w:type="dxa"/>
            <w:shd w:val="clear" w:color="auto" w:fill="FFC000" w:themeFill="accent4"/>
          </w:tcPr>
          <w:p w14:paraId="70881590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Após</w:t>
            </w: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o projeto</w:t>
            </w:r>
          </w:p>
        </w:tc>
        <w:tc>
          <w:tcPr>
            <w:tcW w:w="800" w:type="dxa"/>
            <w:shd w:val="clear" w:color="auto" w:fill="FFC000" w:themeFill="accent4"/>
            <w:vAlign w:val="center"/>
          </w:tcPr>
          <w:p w14:paraId="2FB01EF6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</w:t>
            </w:r>
            <w:proofErr w:type="spellEnd"/>
          </w:p>
        </w:tc>
      </w:tr>
      <w:tr w:rsidR="00D27EB1" w:rsidRPr="002704CC" w14:paraId="360BEDEE" w14:textId="77777777" w:rsidTr="001D60FA">
        <w:tc>
          <w:tcPr>
            <w:tcW w:w="8494" w:type="dxa"/>
            <w:gridSpan w:val="5"/>
            <w:shd w:val="clear" w:color="auto" w:fill="FFF2CC" w:themeFill="accent4" w:themeFillTint="33"/>
          </w:tcPr>
          <w:p w14:paraId="3768442B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Fertilizantes Minerais</w:t>
            </w:r>
          </w:p>
        </w:tc>
      </w:tr>
      <w:tr w:rsidR="00D27EB1" w:rsidRPr="002704CC" w14:paraId="30563310" w14:textId="77777777" w:rsidTr="001D60FA">
        <w:tc>
          <w:tcPr>
            <w:tcW w:w="5430" w:type="dxa"/>
          </w:tcPr>
          <w:p w14:paraId="02B381CE" w14:textId="77777777" w:rsidR="00D27EB1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 xml:space="preserve">Nitrogênio de fonte mineral </w:t>
            </w:r>
            <w:r>
              <w:rPr>
                <w:rFonts w:ascii="Arial" w:hAnsi="Arial" w:cs="Arial"/>
                <w:sz w:val="20"/>
                <w:szCs w:val="20"/>
              </w:rPr>
              <w:t xml:space="preserve">convencional </w:t>
            </w:r>
          </w:p>
          <w:p w14:paraId="3B87741C" w14:textId="77777777" w:rsidR="00D27EB1" w:rsidRPr="001D6023" w:rsidRDefault="00D27EB1" w:rsidP="001D6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ex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formulado, </w:t>
            </w: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ureia, nitrato, sulfato 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22" w:type="dxa"/>
            <w:gridSpan w:val="2"/>
          </w:tcPr>
          <w:p w14:paraId="567E1975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3EA392B1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43F6D70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kg/ha</w:t>
            </w:r>
          </w:p>
        </w:tc>
      </w:tr>
      <w:tr w:rsidR="00D27EB1" w:rsidRPr="002704CC" w14:paraId="2196B6FA" w14:textId="77777777" w:rsidTr="001D60FA">
        <w:tc>
          <w:tcPr>
            <w:tcW w:w="5430" w:type="dxa"/>
          </w:tcPr>
          <w:p w14:paraId="75F1AA53" w14:textId="77777777" w:rsidR="00D27EB1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 xml:space="preserve">Nitrogênio de fonte mineral </w:t>
            </w:r>
            <w:r>
              <w:rPr>
                <w:rFonts w:ascii="Arial" w:hAnsi="Arial" w:cs="Arial"/>
                <w:sz w:val="20"/>
                <w:szCs w:val="20"/>
              </w:rPr>
              <w:t>não convencional</w:t>
            </w:r>
          </w:p>
          <w:p w14:paraId="53203739" w14:textId="77777777" w:rsidR="00D27EB1" w:rsidRPr="001D6023" w:rsidRDefault="00D27EB1" w:rsidP="001D60F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ex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ureia com 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inibidore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urease, 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gridSpan w:val="2"/>
          </w:tcPr>
          <w:p w14:paraId="15F37654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380F2838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886AC8F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kg/ha</w:t>
            </w:r>
          </w:p>
        </w:tc>
      </w:tr>
      <w:tr w:rsidR="00D27EB1" w:rsidRPr="002704CC" w14:paraId="6BB5EC8F" w14:textId="77777777" w:rsidTr="001D60FA">
        <w:tc>
          <w:tcPr>
            <w:tcW w:w="5430" w:type="dxa"/>
          </w:tcPr>
          <w:p w14:paraId="2DF6642C" w14:textId="77777777" w:rsidR="00D27EB1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Potássio</w:t>
            </w:r>
            <w:r w:rsidRPr="002704CC">
              <w:rPr>
                <w:rFonts w:ascii="Arial" w:hAnsi="Arial" w:cs="Arial"/>
                <w:sz w:val="20"/>
                <w:szCs w:val="20"/>
              </w:rPr>
              <w:t xml:space="preserve"> de fonte mineral </w:t>
            </w:r>
            <w:r>
              <w:rPr>
                <w:rFonts w:ascii="Arial" w:hAnsi="Arial" w:cs="Arial"/>
                <w:sz w:val="20"/>
                <w:szCs w:val="20"/>
              </w:rPr>
              <w:t xml:space="preserve">convencional </w:t>
            </w:r>
          </w:p>
          <w:p w14:paraId="606DAD2C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ex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formulado, </w:t>
            </w: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ureia, nitrato, sulfato 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22" w:type="dxa"/>
            <w:gridSpan w:val="2"/>
          </w:tcPr>
          <w:p w14:paraId="6A994BDF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16009084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EB4DE03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kg/ha</w:t>
            </w:r>
          </w:p>
        </w:tc>
      </w:tr>
      <w:tr w:rsidR="00D27EB1" w:rsidRPr="002704CC" w14:paraId="0C5C2BBB" w14:textId="77777777" w:rsidTr="001D60FA">
        <w:tc>
          <w:tcPr>
            <w:tcW w:w="5430" w:type="dxa"/>
          </w:tcPr>
          <w:p w14:paraId="3D411120" w14:textId="77777777" w:rsidR="00D27EB1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Potássio</w:t>
            </w:r>
            <w:r w:rsidRPr="002704CC">
              <w:rPr>
                <w:rFonts w:ascii="Arial" w:hAnsi="Arial" w:cs="Arial"/>
                <w:sz w:val="20"/>
                <w:szCs w:val="20"/>
              </w:rPr>
              <w:t xml:space="preserve"> de fonte mineral </w:t>
            </w:r>
            <w:r>
              <w:rPr>
                <w:rFonts w:ascii="Arial" w:hAnsi="Arial" w:cs="Arial"/>
                <w:sz w:val="20"/>
                <w:szCs w:val="20"/>
              </w:rPr>
              <w:t xml:space="preserve">não convencional </w:t>
            </w:r>
          </w:p>
          <w:p w14:paraId="043AD71D" w14:textId="77777777" w:rsidR="00D27EB1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ex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filito,</w:t>
            </w: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22" w:type="dxa"/>
            <w:gridSpan w:val="2"/>
          </w:tcPr>
          <w:p w14:paraId="605B28E2" w14:textId="77777777" w:rsidR="00D27EB1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243C4C88" w14:textId="77777777" w:rsidR="00D27EB1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850BC7F" w14:textId="77777777" w:rsidR="00D27EB1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kg/ha</w:t>
            </w:r>
          </w:p>
        </w:tc>
      </w:tr>
      <w:tr w:rsidR="00D27EB1" w:rsidRPr="002704CC" w14:paraId="74A22106" w14:textId="77777777" w:rsidTr="001D60FA">
        <w:tc>
          <w:tcPr>
            <w:tcW w:w="5430" w:type="dxa"/>
          </w:tcPr>
          <w:p w14:paraId="4706655F" w14:textId="77777777" w:rsidR="00D27EB1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 xml:space="preserve">Fósforo de fonte mineral </w:t>
            </w:r>
            <w:r>
              <w:rPr>
                <w:rFonts w:ascii="Arial" w:hAnsi="Arial" w:cs="Arial"/>
                <w:sz w:val="20"/>
                <w:szCs w:val="20"/>
              </w:rPr>
              <w:t>convencional</w:t>
            </w:r>
          </w:p>
          <w:p w14:paraId="5B6BCF71" w14:textId="77777777" w:rsidR="00D27EB1" w:rsidRPr="001D6023" w:rsidRDefault="00D27EB1" w:rsidP="001D60F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ex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formulado, </w:t>
            </w: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MAP, DAP, super simples, super triplo, 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22" w:type="dxa"/>
            <w:gridSpan w:val="2"/>
          </w:tcPr>
          <w:p w14:paraId="52020B66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337C30BB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E664642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kg/ha</w:t>
            </w:r>
          </w:p>
        </w:tc>
      </w:tr>
      <w:tr w:rsidR="00D27EB1" w:rsidRPr="002704CC" w14:paraId="746DB826" w14:textId="77777777" w:rsidTr="001D60FA">
        <w:tc>
          <w:tcPr>
            <w:tcW w:w="5430" w:type="dxa"/>
          </w:tcPr>
          <w:p w14:paraId="0AD9D539" w14:textId="77777777" w:rsidR="00D27EB1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Fosforo</w:t>
            </w:r>
            <w:r w:rsidRPr="002704CC">
              <w:rPr>
                <w:rFonts w:ascii="Arial" w:hAnsi="Arial" w:cs="Arial"/>
                <w:sz w:val="20"/>
                <w:szCs w:val="20"/>
              </w:rPr>
              <w:t xml:space="preserve"> de fonte mineral </w:t>
            </w:r>
            <w:r>
              <w:rPr>
                <w:rFonts w:ascii="Arial" w:hAnsi="Arial" w:cs="Arial"/>
                <w:sz w:val="20"/>
                <w:szCs w:val="20"/>
              </w:rPr>
              <w:t>não convencional</w:t>
            </w:r>
          </w:p>
          <w:p w14:paraId="61D5B0DD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ex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fosfato natural</w:t>
            </w: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termofosfato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farinha ossos, 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gridSpan w:val="2"/>
          </w:tcPr>
          <w:p w14:paraId="5DEF0139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350ED9F9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5CCFF60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kg/ha</w:t>
            </w:r>
          </w:p>
        </w:tc>
      </w:tr>
      <w:tr w:rsidR="00D27EB1" w:rsidRPr="002704CC" w14:paraId="106F173B" w14:textId="77777777" w:rsidTr="001D60FA">
        <w:tc>
          <w:tcPr>
            <w:tcW w:w="5430" w:type="dxa"/>
          </w:tcPr>
          <w:p w14:paraId="303E8570" w14:textId="77777777" w:rsidR="00D27EB1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Outros </w:t>
            </w:r>
          </w:p>
        </w:tc>
        <w:tc>
          <w:tcPr>
            <w:tcW w:w="1122" w:type="dxa"/>
            <w:gridSpan w:val="2"/>
          </w:tcPr>
          <w:p w14:paraId="6991E86F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1D8EE6DC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0E3B350E" w14:textId="77777777" w:rsidR="00D27EB1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B1" w:rsidRPr="002704CC" w14:paraId="39F4DED5" w14:textId="77777777" w:rsidTr="001D60FA">
        <w:tc>
          <w:tcPr>
            <w:tcW w:w="8494" w:type="dxa"/>
            <w:gridSpan w:val="5"/>
            <w:shd w:val="clear" w:color="auto" w:fill="FFE599" w:themeFill="accent4" w:themeFillTint="66"/>
          </w:tcPr>
          <w:p w14:paraId="10DAEE4E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Fertilizantes Orgânicos</w:t>
            </w:r>
          </w:p>
        </w:tc>
      </w:tr>
      <w:tr w:rsidR="00D27EB1" w:rsidRPr="002704CC" w14:paraId="2693F996" w14:textId="77777777" w:rsidTr="001D60FA">
        <w:tc>
          <w:tcPr>
            <w:tcW w:w="5430" w:type="dxa"/>
          </w:tcPr>
          <w:p w14:paraId="02156993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 xml:space="preserve">Vinhaça </w:t>
            </w:r>
            <w:r>
              <w:rPr>
                <w:rFonts w:ascii="Arial" w:hAnsi="Arial" w:cs="Arial"/>
                <w:sz w:val="20"/>
                <w:szCs w:val="20"/>
              </w:rPr>
              <w:t xml:space="preserve">convencional </w:t>
            </w:r>
          </w:p>
        </w:tc>
        <w:tc>
          <w:tcPr>
            <w:tcW w:w="1122" w:type="dxa"/>
            <w:gridSpan w:val="2"/>
          </w:tcPr>
          <w:p w14:paraId="0A7FD7DD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6588FA40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2F5463A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>m</w:t>
            </w:r>
            <w:r w:rsidRPr="002704C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704CC">
              <w:rPr>
                <w:rFonts w:ascii="Arial" w:hAnsi="Arial" w:cs="Arial"/>
                <w:sz w:val="20"/>
                <w:szCs w:val="20"/>
              </w:rPr>
              <w:t>/ha</w:t>
            </w:r>
          </w:p>
        </w:tc>
      </w:tr>
      <w:tr w:rsidR="00D27EB1" w:rsidRPr="002704CC" w14:paraId="221AF1E0" w14:textId="77777777" w:rsidTr="001D60FA">
        <w:tc>
          <w:tcPr>
            <w:tcW w:w="5430" w:type="dxa"/>
          </w:tcPr>
          <w:p w14:paraId="15DAB328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>Torta de filtro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4CC">
              <w:rPr>
                <w:rFonts w:ascii="Arial" w:hAnsi="Arial" w:cs="Arial"/>
                <w:sz w:val="20"/>
                <w:szCs w:val="20"/>
              </w:rPr>
              <w:t>– informar a umidade média</w:t>
            </w:r>
          </w:p>
        </w:tc>
        <w:tc>
          <w:tcPr>
            <w:tcW w:w="1122" w:type="dxa"/>
            <w:gridSpan w:val="2"/>
          </w:tcPr>
          <w:p w14:paraId="0217B9D6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6340F1F9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D8FD63E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>t/ha</w:t>
            </w:r>
          </w:p>
        </w:tc>
      </w:tr>
      <w:tr w:rsidR="00D27EB1" w:rsidRPr="002704CC" w14:paraId="3161EABD" w14:textId="77777777" w:rsidTr="001D60FA">
        <w:tc>
          <w:tcPr>
            <w:tcW w:w="5430" w:type="dxa"/>
          </w:tcPr>
          <w:p w14:paraId="7EBDE0AF" w14:textId="77777777" w:rsidR="00D27EB1" w:rsidRPr="002704CC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>Cama de frango</w:t>
            </w:r>
          </w:p>
        </w:tc>
        <w:tc>
          <w:tcPr>
            <w:tcW w:w="1122" w:type="dxa"/>
            <w:gridSpan w:val="2"/>
          </w:tcPr>
          <w:p w14:paraId="55619042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1AE82964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788AD01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>t/ha</w:t>
            </w:r>
          </w:p>
        </w:tc>
      </w:tr>
      <w:tr w:rsidR="00D27EB1" w:rsidRPr="002704CC" w14:paraId="47D72277" w14:textId="77777777" w:rsidTr="001D60FA">
        <w:tc>
          <w:tcPr>
            <w:tcW w:w="5430" w:type="dxa"/>
          </w:tcPr>
          <w:p w14:paraId="1477134E" w14:textId="77777777" w:rsidR="00D27EB1" w:rsidRDefault="00D27EB1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 xml:space="preserve">Outros fertilizantes orgânicos </w:t>
            </w:r>
          </w:p>
          <w:p w14:paraId="372C451E" w14:textId="77777777" w:rsidR="00D27EB1" w:rsidRPr="001D6023" w:rsidRDefault="00D27EB1" w:rsidP="001D60F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(adicionar novas linhas e informar)</w:t>
            </w:r>
          </w:p>
        </w:tc>
        <w:tc>
          <w:tcPr>
            <w:tcW w:w="1122" w:type="dxa"/>
            <w:gridSpan w:val="2"/>
          </w:tcPr>
          <w:p w14:paraId="38646910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7F1F6A7E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73456240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EB1" w:rsidRPr="002704CC" w14:paraId="1FD92AB1" w14:textId="77777777" w:rsidTr="001D60FA">
        <w:tc>
          <w:tcPr>
            <w:tcW w:w="8494" w:type="dxa"/>
            <w:gridSpan w:val="5"/>
            <w:shd w:val="clear" w:color="auto" w:fill="FFD966" w:themeFill="accent4" w:themeFillTint="99"/>
          </w:tcPr>
          <w:p w14:paraId="23521AC1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Fertilizantes </w:t>
            </w:r>
            <w:proofErr w:type="spellStart"/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Organominerais</w:t>
            </w:r>
            <w:proofErr w:type="spellEnd"/>
          </w:p>
        </w:tc>
      </w:tr>
      <w:tr w:rsidR="00D27EB1" w:rsidRPr="002704CC" w14:paraId="1C342D80" w14:textId="77777777" w:rsidTr="001D60FA">
        <w:tc>
          <w:tcPr>
            <w:tcW w:w="5430" w:type="dxa"/>
          </w:tcPr>
          <w:p w14:paraId="69479433" w14:textId="77777777" w:rsidR="00D27EB1" w:rsidRDefault="00D27EB1" w:rsidP="001D60FA">
            <w:pPr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>Vinhaça concentrada com adição de fontes minerais</w:t>
            </w:r>
          </w:p>
          <w:p w14:paraId="7A0D68CD" w14:textId="77777777" w:rsidR="00D27EB1" w:rsidRPr="00062D5E" w:rsidRDefault="00D27EB1" w:rsidP="001D6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Informar qual a fonte mineral é adicionada e qual concentração</w:t>
            </w:r>
            <w:r w:rsidRPr="00062D5E">
              <w:rPr>
                <w:rFonts w:ascii="Arial" w:hAnsi="Arial" w:cs="Arial"/>
                <w:sz w:val="18"/>
                <w:szCs w:val="18"/>
              </w:rPr>
              <w:t xml:space="preserve"> (adicionar </w:t>
            </w:r>
            <w:r>
              <w:rPr>
                <w:rFonts w:ascii="Arial" w:hAnsi="Arial" w:cs="Arial"/>
                <w:sz w:val="18"/>
                <w:szCs w:val="18"/>
              </w:rPr>
              <w:t xml:space="preserve">em </w:t>
            </w:r>
            <w:r w:rsidRPr="00062D5E">
              <w:rPr>
                <w:rFonts w:ascii="Arial" w:hAnsi="Arial" w:cs="Arial"/>
                <w:sz w:val="18"/>
                <w:szCs w:val="18"/>
              </w:rPr>
              <w:t>novas linhas)</w:t>
            </w:r>
            <w:r>
              <w:rPr>
                <w:rFonts w:ascii="Arial" w:hAnsi="Arial" w:cs="Arial"/>
                <w:sz w:val="18"/>
                <w:szCs w:val="18"/>
              </w:rPr>
              <w:t xml:space="preserve"> URAN - XX</w:t>
            </w:r>
          </w:p>
        </w:tc>
        <w:tc>
          <w:tcPr>
            <w:tcW w:w="1122" w:type="dxa"/>
            <w:gridSpan w:val="2"/>
          </w:tcPr>
          <w:p w14:paraId="6F7A7F79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497940AA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vAlign w:val="center"/>
          </w:tcPr>
          <w:p w14:paraId="4BB28F67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>m</w:t>
            </w:r>
            <w:r w:rsidRPr="002704C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704CC">
              <w:rPr>
                <w:rFonts w:ascii="Arial" w:hAnsi="Arial" w:cs="Arial"/>
                <w:sz w:val="20"/>
                <w:szCs w:val="20"/>
              </w:rPr>
              <w:t>/ha</w:t>
            </w:r>
          </w:p>
        </w:tc>
      </w:tr>
      <w:tr w:rsidR="00D27EB1" w:rsidRPr="002704CC" w14:paraId="7B7DF605" w14:textId="77777777" w:rsidTr="001D60FA">
        <w:tc>
          <w:tcPr>
            <w:tcW w:w="5430" w:type="dxa"/>
          </w:tcPr>
          <w:p w14:paraId="18C23B21" w14:textId="77777777" w:rsidR="00D27EB1" w:rsidRDefault="00D27EB1" w:rsidP="001D60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Digestato</w:t>
            </w:r>
            <w:proofErr w:type="spellEnd"/>
            <w:r w:rsidRPr="002704CC">
              <w:rPr>
                <w:rFonts w:ascii="Arial" w:hAnsi="Arial" w:cs="Arial"/>
                <w:sz w:val="20"/>
                <w:szCs w:val="20"/>
              </w:rPr>
              <w:t xml:space="preserve"> com adição de fontes minerais</w:t>
            </w:r>
          </w:p>
          <w:p w14:paraId="6E631A3B" w14:textId="77777777" w:rsidR="00D27EB1" w:rsidRPr="002704CC" w:rsidRDefault="00D27EB1" w:rsidP="001D6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Informar qual a fonte mineral é adicionada e qual concentração</w:t>
            </w:r>
            <w:r w:rsidRPr="00062D5E">
              <w:rPr>
                <w:rFonts w:ascii="Arial" w:hAnsi="Arial" w:cs="Arial"/>
                <w:sz w:val="18"/>
                <w:szCs w:val="18"/>
              </w:rPr>
              <w:t xml:space="preserve"> (adicionar </w:t>
            </w:r>
            <w:r>
              <w:rPr>
                <w:rFonts w:ascii="Arial" w:hAnsi="Arial" w:cs="Arial"/>
                <w:sz w:val="18"/>
                <w:szCs w:val="18"/>
              </w:rPr>
              <w:t xml:space="preserve">em </w:t>
            </w:r>
            <w:r w:rsidRPr="00062D5E">
              <w:rPr>
                <w:rFonts w:ascii="Arial" w:hAnsi="Arial" w:cs="Arial"/>
                <w:sz w:val="18"/>
                <w:szCs w:val="18"/>
              </w:rPr>
              <w:t>novas linhas)</w:t>
            </w:r>
          </w:p>
        </w:tc>
        <w:tc>
          <w:tcPr>
            <w:tcW w:w="1122" w:type="dxa"/>
            <w:gridSpan w:val="2"/>
          </w:tcPr>
          <w:p w14:paraId="6AF240F1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14:paraId="6AB252F6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625997B" w14:textId="77777777" w:rsidR="00D27EB1" w:rsidRPr="002704CC" w:rsidRDefault="00D27EB1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>m</w:t>
            </w:r>
            <w:r w:rsidRPr="002704C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704CC">
              <w:rPr>
                <w:rFonts w:ascii="Arial" w:hAnsi="Arial" w:cs="Arial"/>
                <w:sz w:val="20"/>
                <w:szCs w:val="20"/>
              </w:rPr>
              <w:t>/ha</w:t>
            </w:r>
          </w:p>
        </w:tc>
      </w:tr>
      <w:tr w:rsidR="00D27EB1" w:rsidRPr="00184C62" w14:paraId="1BDAD45C" w14:textId="77777777" w:rsidTr="001D60FA">
        <w:tc>
          <w:tcPr>
            <w:tcW w:w="5430" w:type="dxa"/>
          </w:tcPr>
          <w:p w14:paraId="2A542510" w14:textId="77777777" w:rsidR="00D27EB1" w:rsidRDefault="00D27EB1" w:rsidP="001D6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Torta de filtro</w:t>
            </w:r>
            <w:r w:rsidRPr="002704CC">
              <w:rPr>
                <w:rFonts w:ascii="Arial" w:hAnsi="Arial" w:cs="Arial"/>
                <w:sz w:val="20"/>
                <w:szCs w:val="20"/>
              </w:rPr>
              <w:t xml:space="preserve"> com adição de fontes minerais</w:t>
            </w:r>
          </w:p>
          <w:p w14:paraId="791EAB67" w14:textId="77777777" w:rsidR="00D27EB1" w:rsidRDefault="00D27EB1" w:rsidP="001D60FA">
            <w:pPr>
              <w:jc w:val="both"/>
              <w:rPr>
                <w:rFonts w:ascii="Arial" w:hAnsi="Arial" w:cs="Arial"/>
              </w:rPr>
            </w:pPr>
            <w:r w:rsidRPr="001D60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Informar qual a fonte mineral é adicionada e qual concentração</w:t>
            </w:r>
            <w:r w:rsidRPr="00062D5E">
              <w:rPr>
                <w:rFonts w:ascii="Arial" w:hAnsi="Arial" w:cs="Arial"/>
                <w:sz w:val="18"/>
                <w:szCs w:val="18"/>
              </w:rPr>
              <w:t xml:space="preserve"> (adicionar </w:t>
            </w:r>
            <w:r>
              <w:rPr>
                <w:rFonts w:ascii="Arial" w:hAnsi="Arial" w:cs="Arial"/>
                <w:sz w:val="18"/>
                <w:szCs w:val="18"/>
              </w:rPr>
              <w:t xml:space="preserve">em </w:t>
            </w:r>
            <w:r w:rsidRPr="00062D5E">
              <w:rPr>
                <w:rFonts w:ascii="Arial" w:hAnsi="Arial" w:cs="Arial"/>
                <w:sz w:val="18"/>
                <w:szCs w:val="18"/>
              </w:rPr>
              <w:t>novas linhas)</w:t>
            </w:r>
          </w:p>
        </w:tc>
        <w:tc>
          <w:tcPr>
            <w:tcW w:w="1122" w:type="dxa"/>
            <w:gridSpan w:val="2"/>
          </w:tcPr>
          <w:p w14:paraId="28A29165" w14:textId="77777777" w:rsidR="00D27EB1" w:rsidRPr="00184C62" w:rsidRDefault="00D27EB1" w:rsidP="001D6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14:paraId="7FB096A5" w14:textId="77777777" w:rsidR="00D27EB1" w:rsidRPr="00184C62" w:rsidRDefault="00D27EB1" w:rsidP="001D6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349038AB" w14:textId="77777777" w:rsidR="00D27EB1" w:rsidRPr="00184C62" w:rsidRDefault="00D27EB1" w:rsidP="001D60FA">
            <w:pPr>
              <w:jc w:val="center"/>
              <w:rPr>
                <w:rFonts w:ascii="Arial" w:hAnsi="Arial" w:cs="Arial"/>
              </w:rPr>
            </w:pPr>
            <w:r w:rsidRPr="002704CC">
              <w:rPr>
                <w:rFonts w:ascii="Arial" w:hAnsi="Arial" w:cs="Arial"/>
                <w:sz w:val="20"/>
                <w:szCs w:val="20"/>
              </w:rPr>
              <w:t>t/ha</w:t>
            </w:r>
          </w:p>
        </w:tc>
      </w:tr>
      <w:tr w:rsidR="00D27EB1" w:rsidRPr="00184C62" w14:paraId="2E2F6E37" w14:textId="77777777" w:rsidTr="001D60FA">
        <w:tc>
          <w:tcPr>
            <w:tcW w:w="5430" w:type="dxa"/>
          </w:tcPr>
          <w:p w14:paraId="351197E7" w14:textId="77777777" w:rsidR="00D27EB1" w:rsidRDefault="00D27EB1" w:rsidP="001D6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organominerais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704CC">
              <w:rPr>
                <w:rFonts w:ascii="Arial" w:hAnsi="Arial" w:cs="Arial"/>
                <w:sz w:val="20"/>
                <w:szCs w:val="20"/>
              </w:rPr>
              <w:t>m</w:t>
            </w:r>
            <w:r w:rsidRPr="002704C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704C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ha ou t</w:t>
            </w:r>
            <w:r w:rsidRPr="002704C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ha ou kg</w:t>
            </w:r>
            <w:r w:rsidRPr="002704C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ha)</w:t>
            </w:r>
          </w:p>
          <w:p w14:paraId="7EFD4185" w14:textId="77777777" w:rsidR="00D27EB1" w:rsidRDefault="00D27EB1" w:rsidP="001D6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Informar qual a fonte orgânica e qual a fonte mineral é adicionada</w:t>
            </w:r>
            <w:r w:rsidRPr="00062D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 qual concentração</w:t>
            </w:r>
            <w:r w:rsidRPr="00062D5E">
              <w:rPr>
                <w:rFonts w:ascii="Arial" w:hAnsi="Arial" w:cs="Arial"/>
                <w:sz w:val="18"/>
                <w:szCs w:val="18"/>
              </w:rPr>
              <w:t xml:space="preserve"> (adicionar </w:t>
            </w:r>
            <w:r>
              <w:rPr>
                <w:rFonts w:ascii="Arial" w:hAnsi="Arial" w:cs="Arial"/>
                <w:sz w:val="18"/>
                <w:szCs w:val="18"/>
              </w:rPr>
              <w:t xml:space="preserve">em </w:t>
            </w:r>
            <w:r w:rsidRPr="00062D5E">
              <w:rPr>
                <w:rFonts w:ascii="Arial" w:hAnsi="Arial" w:cs="Arial"/>
                <w:sz w:val="18"/>
                <w:szCs w:val="18"/>
              </w:rPr>
              <w:t>novas linhas)</w:t>
            </w:r>
          </w:p>
        </w:tc>
        <w:tc>
          <w:tcPr>
            <w:tcW w:w="1122" w:type="dxa"/>
            <w:gridSpan w:val="2"/>
          </w:tcPr>
          <w:p w14:paraId="54C78BE4" w14:textId="77777777" w:rsidR="00D27EB1" w:rsidRPr="00184C62" w:rsidRDefault="00D27EB1" w:rsidP="001D6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14:paraId="064E9E58" w14:textId="77777777" w:rsidR="00D27EB1" w:rsidRPr="00184C62" w:rsidRDefault="00D27EB1" w:rsidP="001D6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14:paraId="111D5AC2" w14:textId="77777777" w:rsidR="00D27EB1" w:rsidRPr="00184C62" w:rsidRDefault="00D27EB1" w:rsidP="001D60FA">
            <w:pPr>
              <w:jc w:val="both"/>
              <w:rPr>
                <w:rFonts w:ascii="Arial" w:hAnsi="Arial" w:cs="Arial"/>
              </w:rPr>
            </w:pPr>
          </w:p>
        </w:tc>
      </w:tr>
      <w:tr w:rsidR="00D27EB1" w:rsidRPr="001A1E5F" w14:paraId="67F319AA" w14:textId="77777777" w:rsidTr="001D60FA">
        <w:tc>
          <w:tcPr>
            <w:tcW w:w="8494" w:type="dxa"/>
            <w:gridSpan w:val="5"/>
            <w:shd w:val="clear" w:color="auto" w:fill="BF8F00" w:themeFill="accent4" w:themeFillShade="BF"/>
          </w:tcPr>
          <w:p w14:paraId="6CA3EE1F" w14:textId="77777777" w:rsidR="00D27EB1" w:rsidRPr="00EF1BC3" w:rsidRDefault="00D27EB1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1BC3">
              <w:rPr>
                <w:rFonts w:ascii="Arial" w:hAnsi="Arial" w:cs="Arial"/>
                <w:b/>
                <w:bCs/>
                <w:sz w:val="20"/>
                <w:szCs w:val="20"/>
              </w:rPr>
              <w:t>Bioinsumos</w:t>
            </w:r>
            <w:proofErr w:type="spellEnd"/>
          </w:p>
        </w:tc>
      </w:tr>
      <w:tr w:rsidR="00D27EB1" w:rsidRPr="00184C62" w14:paraId="2FB95FE8" w14:textId="77777777" w:rsidTr="001D60FA">
        <w:tc>
          <w:tcPr>
            <w:tcW w:w="5430" w:type="dxa"/>
          </w:tcPr>
          <w:p w14:paraId="742C7914" w14:textId="77777777" w:rsidR="00D27EB1" w:rsidRDefault="00D27EB1" w:rsidP="001D6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bioinsumo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usado no projeto </w:t>
            </w:r>
          </w:p>
          <w:p w14:paraId="692DEACD" w14:textId="77777777" w:rsidR="00D27EB1" w:rsidRPr="001D6023" w:rsidRDefault="00D27EB1" w:rsidP="001D60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(promotor crescimento, fixação biológica, tolerância seca, mineralizador de fósforo, </w:t>
            </w:r>
            <w:proofErr w:type="spellStart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Pr="001D602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2195A21A" w14:textId="77777777" w:rsidR="00D27EB1" w:rsidRDefault="00D27EB1" w:rsidP="001D60FA">
            <w:pPr>
              <w:rPr>
                <w:rFonts w:ascii="Arial" w:hAnsi="Arial" w:cs="Arial"/>
                <w:sz w:val="20"/>
                <w:szCs w:val="20"/>
              </w:rPr>
            </w:pPr>
            <w:r w:rsidRPr="00062D5E">
              <w:rPr>
                <w:rFonts w:ascii="Arial" w:hAnsi="Arial" w:cs="Arial"/>
                <w:sz w:val="18"/>
                <w:szCs w:val="18"/>
              </w:rPr>
              <w:t xml:space="preserve">Informar qual </w:t>
            </w:r>
            <w:r>
              <w:rPr>
                <w:rFonts w:ascii="Arial" w:hAnsi="Arial" w:cs="Arial"/>
                <w:sz w:val="18"/>
                <w:szCs w:val="18"/>
              </w:rPr>
              <w:t>produto</w:t>
            </w:r>
            <w:r w:rsidRPr="00062D5E">
              <w:rPr>
                <w:rFonts w:ascii="Arial" w:hAnsi="Arial" w:cs="Arial"/>
                <w:sz w:val="18"/>
                <w:szCs w:val="18"/>
              </w:rPr>
              <w:t xml:space="preserve"> e qual </w:t>
            </w:r>
            <w:r>
              <w:rPr>
                <w:rFonts w:ascii="Arial" w:hAnsi="Arial" w:cs="Arial"/>
                <w:sz w:val="18"/>
                <w:szCs w:val="18"/>
              </w:rPr>
              <w:t>dose</w:t>
            </w:r>
            <w:r w:rsidRPr="00062D5E">
              <w:rPr>
                <w:rFonts w:ascii="Arial" w:hAnsi="Arial" w:cs="Arial"/>
                <w:sz w:val="18"/>
                <w:szCs w:val="18"/>
              </w:rPr>
              <w:t xml:space="preserve"> (adicionar </w:t>
            </w:r>
            <w:r>
              <w:rPr>
                <w:rFonts w:ascii="Arial" w:hAnsi="Arial" w:cs="Arial"/>
                <w:sz w:val="18"/>
                <w:szCs w:val="18"/>
              </w:rPr>
              <w:t xml:space="preserve">em </w:t>
            </w:r>
            <w:r w:rsidRPr="00062D5E">
              <w:rPr>
                <w:rFonts w:ascii="Arial" w:hAnsi="Arial" w:cs="Arial"/>
                <w:sz w:val="18"/>
                <w:szCs w:val="18"/>
              </w:rPr>
              <w:t>novas linhas)</w:t>
            </w:r>
          </w:p>
        </w:tc>
        <w:tc>
          <w:tcPr>
            <w:tcW w:w="1122" w:type="dxa"/>
            <w:gridSpan w:val="2"/>
          </w:tcPr>
          <w:p w14:paraId="04787AF1" w14:textId="77777777" w:rsidR="00D27EB1" w:rsidRPr="00184C62" w:rsidRDefault="00D27EB1" w:rsidP="001D6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14:paraId="1D112B92" w14:textId="77777777" w:rsidR="00D27EB1" w:rsidRPr="00184C62" w:rsidRDefault="00D27EB1" w:rsidP="001D60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14:paraId="36C14679" w14:textId="77777777" w:rsidR="00D27EB1" w:rsidRPr="00184C62" w:rsidRDefault="00D27EB1" w:rsidP="001D60FA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A119D9" w14:textId="77777777" w:rsidR="00D27EB1" w:rsidRDefault="00D27EB1" w:rsidP="00D27EB1">
      <w:pPr>
        <w:jc w:val="both"/>
        <w:rPr>
          <w:rFonts w:ascii="Arial" w:hAnsi="Arial" w:cs="Arial"/>
        </w:rPr>
      </w:pPr>
    </w:p>
    <w:p w14:paraId="5D846A21" w14:textId="7041970C" w:rsidR="00337CA2" w:rsidRPr="00351211" w:rsidRDefault="00337CA2" w:rsidP="00337CA2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lastRenderedPageBreak/>
        <w:t>Documentação comprobatória</w:t>
      </w:r>
      <w:r w:rsidRPr="00351211">
        <w:rPr>
          <w:rFonts w:ascii="Arial" w:hAnsi="Arial" w:cs="Arial"/>
          <w:sz w:val="24"/>
          <w:szCs w:val="24"/>
        </w:rPr>
        <w:t xml:space="preserve">: </w:t>
      </w:r>
      <w:r w:rsidR="00D27EB1">
        <w:rPr>
          <w:rFonts w:ascii="Arial" w:hAnsi="Arial" w:cs="Arial"/>
          <w:sz w:val="24"/>
          <w:szCs w:val="24"/>
        </w:rPr>
        <w:t xml:space="preserve">preenchimento do Quadro 1 no relato e </w:t>
      </w:r>
      <w:r w:rsidRPr="00351211">
        <w:rPr>
          <w:rFonts w:ascii="Arial" w:hAnsi="Arial" w:cs="Arial"/>
          <w:sz w:val="24"/>
          <w:szCs w:val="24"/>
        </w:rPr>
        <w:t>documentação que permita verificação dos valores declarados.</w:t>
      </w:r>
    </w:p>
    <w:p w14:paraId="3BE86654" w14:textId="7B127883" w:rsidR="00337CA2" w:rsidRPr="00351211" w:rsidRDefault="00337CA2" w:rsidP="00337CA2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Nota:</w:t>
      </w:r>
      <w:r w:rsidRPr="00351211">
        <w:rPr>
          <w:rFonts w:ascii="Arial" w:hAnsi="Arial" w:cs="Arial"/>
          <w:sz w:val="24"/>
          <w:szCs w:val="24"/>
        </w:rPr>
        <w:t xml:space="preserve"> </w:t>
      </w:r>
      <w:r w:rsidR="006E0F06">
        <w:rPr>
          <w:rFonts w:ascii="Arial" w:hAnsi="Arial" w:cs="Arial"/>
          <w:sz w:val="24"/>
          <w:szCs w:val="24"/>
        </w:rPr>
        <w:t>a nota será uma composição entre o uso de fertilizantes minerais (</w:t>
      </w:r>
      <w:r w:rsidR="00D27EB1">
        <w:rPr>
          <w:rFonts w:ascii="Arial" w:hAnsi="Arial" w:cs="Arial"/>
          <w:sz w:val="24"/>
          <w:szCs w:val="24"/>
        </w:rPr>
        <w:t>20</w:t>
      </w:r>
      <w:r w:rsidR="006E0F06">
        <w:rPr>
          <w:rFonts w:ascii="Arial" w:hAnsi="Arial" w:cs="Arial"/>
          <w:sz w:val="24"/>
          <w:szCs w:val="24"/>
        </w:rPr>
        <w:t>%), orgânicos (3</w:t>
      </w:r>
      <w:r w:rsidR="00D27EB1">
        <w:rPr>
          <w:rFonts w:ascii="Arial" w:hAnsi="Arial" w:cs="Arial"/>
          <w:sz w:val="24"/>
          <w:szCs w:val="24"/>
        </w:rPr>
        <w:t>0</w:t>
      </w:r>
      <w:r w:rsidR="006E0F06">
        <w:rPr>
          <w:rFonts w:ascii="Arial" w:hAnsi="Arial" w:cs="Arial"/>
          <w:sz w:val="24"/>
          <w:szCs w:val="24"/>
        </w:rPr>
        <w:t xml:space="preserve">%), </w:t>
      </w:r>
      <w:proofErr w:type="spellStart"/>
      <w:r w:rsidR="006E0F06">
        <w:rPr>
          <w:rFonts w:ascii="Arial" w:hAnsi="Arial" w:cs="Arial"/>
          <w:sz w:val="24"/>
          <w:szCs w:val="24"/>
        </w:rPr>
        <w:t>organominerais</w:t>
      </w:r>
      <w:proofErr w:type="spellEnd"/>
      <w:r w:rsidR="006E0F06">
        <w:rPr>
          <w:rFonts w:ascii="Arial" w:hAnsi="Arial" w:cs="Arial"/>
          <w:sz w:val="24"/>
          <w:szCs w:val="24"/>
        </w:rPr>
        <w:t xml:space="preserve"> (</w:t>
      </w:r>
      <w:r w:rsidR="00D27EB1">
        <w:rPr>
          <w:rFonts w:ascii="Arial" w:hAnsi="Arial" w:cs="Arial"/>
          <w:sz w:val="24"/>
          <w:szCs w:val="24"/>
        </w:rPr>
        <w:t>2</w:t>
      </w:r>
      <w:r w:rsidR="006E0F06">
        <w:rPr>
          <w:rFonts w:ascii="Arial" w:hAnsi="Arial" w:cs="Arial"/>
          <w:sz w:val="24"/>
          <w:szCs w:val="24"/>
        </w:rPr>
        <w:t xml:space="preserve">0%) e </w:t>
      </w:r>
      <w:proofErr w:type="spellStart"/>
      <w:r w:rsidR="006E0F06">
        <w:rPr>
          <w:rFonts w:ascii="Arial" w:hAnsi="Arial" w:cs="Arial"/>
          <w:sz w:val="24"/>
          <w:szCs w:val="24"/>
        </w:rPr>
        <w:t>bioinsumos</w:t>
      </w:r>
      <w:proofErr w:type="spellEnd"/>
      <w:r w:rsidR="006E0F06">
        <w:rPr>
          <w:rFonts w:ascii="Arial" w:hAnsi="Arial" w:cs="Arial"/>
          <w:sz w:val="24"/>
          <w:szCs w:val="24"/>
        </w:rPr>
        <w:t xml:space="preserve"> (</w:t>
      </w:r>
      <w:r w:rsidR="00D27EB1">
        <w:rPr>
          <w:rFonts w:ascii="Arial" w:hAnsi="Arial" w:cs="Arial"/>
          <w:sz w:val="24"/>
          <w:szCs w:val="24"/>
        </w:rPr>
        <w:t>3</w:t>
      </w:r>
      <w:r w:rsidR="006E0F06">
        <w:rPr>
          <w:rFonts w:ascii="Arial" w:hAnsi="Arial" w:cs="Arial"/>
          <w:sz w:val="24"/>
          <w:szCs w:val="24"/>
        </w:rPr>
        <w:t xml:space="preserve">0%). </w:t>
      </w:r>
      <w:r w:rsidR="006E0F06" w:rsidRPr="00203247">
        <w:rPr>
          <w:rFonts w:ascii="Arial" w:hAnsi="Arial" w:cs="Arial"/>
          <w:sz w:val="24"/>
          <w:szCs w:val="24"/>
        </w:rPr>
        <w:t xml:space="preserve">Será realizado o ranqueamento dos projetos em função </w:t>
      </w:r>
      <w:r w:rsidR="0096106E">
        <w:rPr>
          <w:rFonts w:ascii="Arial" w:hAnsi="Arial" w:cs="Arial"/>
          <w:sz w:val="24"/>
          <w:szCs w:val="24"/>
        </w:rPr>
        <w:t>dessa composição</w:t>
      </w:r>
      <w:r w:rsidR="006E0F06" w:rsidRPr="00203247">
        <w:rPr>
          <w:rFonts w:ascii="Arial" w:hAnsi="Arial" w:cs="Arial"/>
          <w:sz w:val="24"/>
          <w:szCs w:val="24"/>
        </w:rPr>
        <w:t>, com os melhores valores nas primeiras posições e recebendo notas em valor decrescente, iniciando no 10.</w:t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917209" w:rsidRPr="00351211" w14:paraId="2343628C" w14:textId="77777777" w:rsidTr="004E62DE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01D6CD" w14:textId="77777777" w:rsidR="00917209" w:rsidRPr="00351211" w:rsidRDefault="00917209" w:rsidP="004E6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2) CAPACIDADE DE SER ESCALONÁVEL/REPLICÁVEL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F9A733B" w14:textId="77777777" w:rsidR="00917209" w:rsidRPr="00351211" w:rsidRDefault="00917209" w:rsidP="004E6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(20% da nota final)</w:t>
            </w:r>
          </w:p>
        </w:tc>
      </w:tr>
    </w:tbl>
    <w:p w14:paraId="6B284C9B" w14:textId="77777777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 xml:space="preserve">: necessidade de mudanças mais complexas ou simples que facilitem ou não o seu uso em escala ou sua replicabilidade. </w:t>
      </w:r>
    </w:p>
    <w:p w14:paraId="040FB58C" w14:textId="18DD984C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Documentação comprobatória:</w:t>
      </w:r>
      <w:r w:rsidRPr="00351211">
        <w:rPr>
          <w:rFonts w:ascii="Arial" w:hAnsi="Arial" w:cs="Arial"/>
          <w:sz w:val="24"/>
          <w:szCs w:val="24"/>
        </w:rPr>
        <w:t xml:space="preserve"> descrição, no projeto, das informações que evidenciem essa capacidade. </w:t>
      </w:r>
    </w:p>
    <w:p w14:paraId="69B46A3D" w14:textId="271251CC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351211">
        <w:rPr>
          <w:rFonts w:ascii="Arial" w:hAnsi="Arial" w:cs="Arial"/>
          <w:sz w:val="24"/>
          <w:szCs w:val="24"/>
        </w:rPr>
        <w:t xml:space="preserve">a nota para este critério seguirá a tabela abaixo, considerando se há </w:t>
      </w:r>
      <w:r w:rsidR="00A443DC">
        <w:rPr>
          <w:rFonts w:ascii="Arial" w:hAnsi="Arial" w:cs="Arial"/>
          <w:sz w:val="24"/>
          <w:szCs w:val="24"/>
        </w:rPr>
        <w:t>potencial de replicação para áreas mais extensas, sob gestão da usina</w:t>
      </w:r>
      <w:r w:rsidRPr="00351211">
        <w:rPr>
          <w:rFonts w:ascii="Arial" w:hAnsi="Arial" w:cs="Arial"/>
          <w:sz w:val="24"/>
          <w:szCs w:val="24"/>
        </w:rPr>
        <w:t>.</w:t>
      </w:r>
    </w:p>
    <w:p w14:paraId="495C90B5" w14:textId="18BBA1B4" w:rsidR="00917209" w:rsidRPr="00351211" w:rsidRDefault="00A443DC" w:rsidP="00917209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443DC">
        <w:rPr>
          <w:noProof/>
        </w:rPr>
        <w:drawing>
          <wp:inline distT="0" distB="0" distL="0" distR="0" wp14:anchorId="3EA6E152" wp14:editId="5F1DE3DE">
            <wp:extent cx="5400040" cy="655955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917209" w:rsidRPr="00351211" w14:paraId="687598D1" w14:textId="77777777" w:rsidTr="004E62DE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F2854D4" w14:textId="77777777" w:rsidR="00917209" w:rsidRPr="00351211" w:rsidRDefault="00917209" w:rsidP="004E6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3) GRAU DE INOVAÇÃO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94B4A7E" w14:textId="77777777" w:rsidR="00917209" w:rsidRPr="00351211" w:rsidRDefault="00917209" w:rsidP="004E6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(20% da nota final)</w:t>
            </w:r>
          </w:p>
        </w:tc>
      </w:tr>
    </w:tbl>
    <w:p w14:paraId="027469FD" w14:textId="77777777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 xml:space="preserve">: predominância/substituição da inovação em relação ao tradicional. </w:t>
      </w:r>
    </w:p>
    <w:p w14:paraId="4712BD24" w14:textId="0828492B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Documentação comprobatória:</w:t>
      </w:r>
      <w:r w:rsidRPr="00351211">
        <w:rPr>
          <w:rFonts w:ascii="Arial" w:hAnsi="Arial" w:cs="Arial"/>
          <w:sz w:val="24"/>
          <w:szCs w:val="24"/>
        </w:rPr>
        <w:t xml:space="preserve"> descrição, no projeto, das informações que evidenciem a inovação. </w:t>
      </w:r>
    </w:p>
    <w:p w14:paraId="34EEEAB1" w14:textId="77777777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351211">
        <w:rPr>
          <w:rFonts w:ascii="Arial" w:hAnsi="Arial" w:cs="Arial"/>
          <w:sz w:val="24"/>
          <w:szCs w:val="24"/>
        </w:rPr>
        <w:t>a nota para este critério seguirá a tabela abaixo, considerando a predominância do inovador em relação ao tradicional.</w:t>
      </w:r>
    </w:p>
    <w:p w14:paraId="4CAE6643" w14:textId="77777777" w:rsidR="00917209" w:rsidRDefault="00917209" w:rsidP="00917209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noProof/>
        </w:rPr>
        <w:drawing>
          <wp:inline distT="0" distB="0" distL="0" distR="0" wp14:anchorId="6B8FDEFA" wp14:editId="0969FBC2">
            <wp:extent cx="5400040" cy="816610"/>
            <wp:effectExtent l="0" t="0" r="0" b="254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35C8" w14:textId="77777777" w:rsidR="001845BC" w:rsidRPr="00351211" w:rsidRDefault="001845BC" w:rsidP="00917209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917209" w:rsidRPr="00351211" w14:paraId="5B528174" w14:textId="77777777" w:rsidTr="004E62DE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995E9A3" w14:textId="77777777" w:rsidR="00917209" w:rsidRPr="00351211" w:rsidRDefault="00917209" w:rsidP="004E6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4) CLAREZA NA DESCRIÇÃO DO PROJETO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30EF20" w14:textId="77777777" w:rsidR="00917209" w:rsidRPr="00351211" w:rsidRDefault="00917209" w:rsidP="004E6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(10% da nota final)</w:t>
            </w:r>
          </w:p>
        </w:tc>
      </w:tr>
    </w:tbl>
    <w:p w14:paraId="073D2F63" w14:textId="77777777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 xml:space="preserve">: objetividade, clareza e completeza. </w:t>
      </w:r>
    </w:p>
    <w:p w14:paraId="61DBC516" w14:textId="77777777" w:rsidR="00351211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Documentação comprobatória:</w:t>
      </w:r>
      <w:r w:rsidRPr="00351211">
        <w:rPr>
          <w:rFonts w:ascii="Arial" w:hAnsi="Arial" w:cs="Arial"/>
          <w:sz w:val="24"/>
          <w:szCs w:val="24"/>
        </w:rPr>
        <w:t xml:space="preserve"> </w:t>
      </w:r>
      <w:r w:rsidR="00351211" w:rsidRPr="00351211">
        <w:rPr>
          <w:rFonts w:ascii="Arial" w:hAnsi="Arial" w:cs="Arial"/>
          <w:sz w:val="24"/>
          <w:szCs w:val="24"/>
        </w:rPr>
        <w:t xml:space="preserve">próprio relato sucinto. </w:t>
      </w:r>
    </w:p>
    <w:p w14:paraId="76C12641" w14:textId="674875CA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351211">
        <w:rPr>
          <w:rFonts w:ascii="Arial" w:hAnsi="Arial" w:cs="Arial"/>
          <w:sz w:val="24"/>
          <w:szCs w:val="24"/>
        </w:rPr>
        <w:t>a nota para este critério seguirá a tabela abaixo, considerando o grau de cumprimento do indicador.</w:t>
      </w:r>
    </w:p>
    <w:p w14:paraId="6AE57D21" w14:textId="77777777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noProof/>
        </w:rPr>
        <w:drawing>
          <wp:inline distT="0" distB="0" distL="0" distR="0" wp14:anchorId="41EBFA59" wp14:editId="14EFFD01">
            <wp:extent cx="5400040" cy="651510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917209" w:rsidRPr="00351211" w14:paraId="330320B4" w14:textId="77777777" w:rsidTr="004E62DE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E4D2F2"/>
            <w:noWrap/>
            <w:vAlign w:val="bottom"/>
            <w:hideMark/>
          </w:tcPr>
          <w:p w14:paraId="00FE3C06" w14:textId="77777777" w:rsidR="00917209" w:rsidRPr="00351211" w:rsidRDefault="00917209" w:rsidP="004E6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5) CUSTO BENEFÍCIO DO PROJETO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E4D2F2"/>
            <w:noWrap/>
            <w:vAlign w:val="bottom"/>
            <w:hideMark/>
          </w:tcPr>
          <w:p w14:paraId="34516E59" w14:textId="77777777" w:rsidR="00917209" w:rsidRPr="00351211" w:rsidRDefault="00917209" w:rsidP="004E6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(10% da nota final)</w:t>
            </w:r>
          </w:p>
        </w:tc>
      </w:tr>
    </w:tbl>
    <w:p w14:paraId="1A0A6C9A" w14:textId="77777777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>: custos e receitas</w:t>
      </w:r>
    </w:p>
    <w:p w14:paraId="1CF50B8E" w14:textId="2F553703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Documentos comprobatórias:</w:t>
      </w:r>
      <w:r w:rsidRPr="00351211">
        <w:rPr>
          <w:rFonts w:ascii="Arial" w:hAnsi="Arial" w:cs="Arial"/>
          <w:sz w:val="24"/>
          <w:szCs w:val="24"/>
        </w:rPr>
        <w:t xml:space="preserve"> descrição, no projeto, das informações que evidenciem a relação custo benefício. </w:t>
      </w:r>
    </w:p>
    <w:p w14:paraId="7FC8F9DF" w14:textId="77777777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351211">
        <w:rPr>
          <w:rFonts w:ascii="Arial" w:hAnsi="Arial" w:cs="Arial"/>
          <w:sz w:val="24"/>
          <w:szCs w:val="24"/>
        </w:rPr>
        <w:t>a nota para este critério seguirá a tabela abaixo, considerando se os custos e as receitas aumentaram ou reduziram.</w:t>
      </w:r>
    </w:p>
    <w:p w14:paraId="5C26D9CE" w14:textId="77777777" w:rsidR="00917209" w:rsidRPr="00351211" w:rsidRDefault="00917209" w:rsidP="00917209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noProof/>
        </w:rPr>
        <w:drawing>
          <wp:inline distT="0" distB="0" distL="0" distR="0" wp14:anchorId="55C9CC94" wp14:editId="39BA32F7">
            <wp:extent cx="5400040" cy="65151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55B1" w14:textId="77777777" w:rsidR="00917209" w:rsidRDefault="00917209" w:rsidP="00917209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7EAABF" w14:textId="3F3A203F" w:rsidR="00212C24" w:rsidRDefault="00212C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2DFCA90" w14:textId="4771FA8B" w:rsidR="00212C24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A5880D" wp14:editId="3B615E99">
                <wp:simplePos x="0" y="0"/>
                <wp:positionH relativeFrom="margin">
                  <wp:posOffset>0</wp:posOffset>
                </wp:positionH>
                <wp:positionV relativeFrom="paragraph">
                  <wp:posOffset>-56515</wp:posOffset>
                </wp:positionV>
                <wp:extent cx="4861932" cy="282497"/>
                <wp:effectExtent l="0" t="0" r="15240" b="22860"/>
                <wp:wrapNone/>
                <wp:docPr id="1726206306" name="Retângulo 1726206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932" cy="282497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DCC58" w14:textId="77777777" w:rsidR="00212C24" w:rsidRPr="002C1860" w:rsidRDefault="00212C24" w:rsidP="00212C24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2C18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Economia Circular</w:t>
                            </w:r>
                          </w:p>
                          <w:p w14:paraId="79350AFB" w14:textId="77777777" w:rsidR="00212C24" w:rsidRPr="00B47243" w:rsidRDefault="00212C24" w:rsidP="00212C24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72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F3362C" w14:textId="77777777" w:rsidR="00212C24" w:rsidRDefault="00212C24" w:rsidP="00212C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A5880D" id="Retângulo 1726206306" o:spid="_x0000_s1035" style="position:absolute;left:0;text-align:left;margin-left:0;margin-top:-4.45pt;width:382.85pt;height:2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" fillcolor="#6f3" strokecolor="#5b9bd5 [3208]" strokeweight=".5pt">
                <v:textbox>
                  <w:txbxContent>
                    <w:p w14:paraId="131DCC58" w14:textId="77777777" w:rsidR="00212C24" w:rsidRPr="002C1860" w:rsidRDefault="00212C24" w:rsidP="00212C24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2C18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Economia Circular</w:t>
                      </w:r>
                    </w:p>
                    <w:p w14:paraId="79350AFB" w14:textId="77777777" w:rsidR="00212C24" w:rsidRPr="00B47243" w:rsidRDefault="00212C24" w:rsidP="00212C24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472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F3362C" w14:textId="77777777" w:rsidR="00212C24" w:rsidRDefault="00212C24" w:rsidP="00212C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6AB255" w14:textId="6B0268C3" w:rsidR="00212C24" w:rsidRDefault="00212C24" w:rsidP="00212C24">
      <w:pPr>
        <w:spacing w:before="24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212C2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242FDE" wp14:editId="69DD5493">
            <wp:extent cx="4455583" cy="2709333"/>
            <wp:effectExtent l="76200" t="76200" r="78740" b="72390"/>
            <wp:docPr id="1765083119" name="Imagem 1765083119">
              <a:extLst xmlns:a="http://schemas.openxmlformats.org/drawingml/2006/main">
                <a:ext uri="{FF2B5EF4-FFF2-40B4-BE49-F238E27FC236}">
                  <a16:creationId xmlns:a16="http://schemas.microsoft.com/office/drawing/2014/main" id="{DEC49351-8EBA-4B42-F41E-83DC3F78BA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DEC49351-8EBA-4B42-F41E-83DC3F78BA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6833" t="20348" r="9516" b="30266"/>
                    <a:stretch/>
                  </pic:blipFill>
                  <pic:spPr>
                    <a:xfrm>
                      <a:off x="0" y="0"/>
                      <a:ext cx="4459626" cy="2711791"/>
                    </a:xfrm>
                    <a:prstGeom prst="rect">
                      <a:avLst/>
                    </a:prstGeom>
                    <a:ln w="76200">
                      <a:solidFill>
                        <a:srgbClr val="66FF33"/>
                      </a:solidFill>
                    </a:ln>
                  </pic:spPr>
                </pic:pic>
              </a:graphicData>
            </a:graphic>
          </wp:inline>
        </w:drawing>
      </w:r>
    </w:p>
    <w:p w14:paraId="36B05C26" w14:textId="6CC7E581" w:rsidR="00212C24" w:rsidRPr="00212C24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212C24">
        <w:rPr>
          <w:rFonts w:ascii="Arial" w:hAnsi="Arial" w:cs="Arial"/>
          <w:sz w:val="24"/>
          <w:szCs w:val="24"/>
        </w:rPr>
        <w:t>Na categoria Economia Circular pretende-se premiar as inciativas que adot</w:t>
      </w:r>
      <w:r>
        <w:rPr>
          <w:rFonts w:ascii="Arial" w:hAnsi="Arial" w:cs="Arial"/>
          <w:sz w:val="24"/>
          <w:szCs w:val="24"/>
        </w:rPr>
        <w:t>em</w:t>
      </w:r>
      <w:r w:rsidRPr="00212C24">
        <w:rPr>
          <w:rFonts w:ascii="Arial" w:hAnsi="Arial" w:cs="Arial"/>
          <w:sz w:val="24"/>
          <w:szCs w:val="24"/>
        </w:rPr>
        <w:t xml:space="preserve"> ações voltadas para o conceito de economia circular, com máximo aproveitamento e destinação de resíduos, valorização de </w:t>
      </w:r>
      <w:proofErr w:type="spellStart"/>
      <w:r w:rsidRPr="00212C24">
        <w:rPr>
          <w:rFonts w:ascii="Arial" w:hAnsi="Arial" w:cs="Arial"/>
          <w:sz w:val="24"/>
          <w:szCs w:val="24"/>
        </w:rPr>
        <w:t>co-produtos</w:t>
      </w:r>
      <w:proofErr w:type="spellEnd"/>
      <w:r w:rsidRPr="00212C24">
        <w:rPr>
          <w:rFonts w:ascii="Arial" w:hAnsi="Arial" w:cs="Arial"/>
          <w:sz w:val="24"/>
          <w:szCs w:val="24"/>
        </w:rPr>
        <w:t xml:space="preserve"> e menor volume de descartes na empresa como um todo</w:t>
      </w:r>
    </w:p>
    <w:p w14:paraId="41FF2603" w14:textId="62EEA36A" w:rsidR="00212C24" w:rsidRPr="00960114" w:rsidRDefault="00212C24" w:rsidP="00212C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114">
        <w:rPr>
          <w:rFonts w:ascii="Arial" w:hAnsi="Arial" w:cs="Arial"/>
          <w:sz w:val="24"/>
          <w:szCs w:val="24"/>
        </w:rPr>
        <w:t>As práticas</w:t>
      </w:r>
      <w:r>
        <w:rPr>
          <w:rFonts w:ascii="Arial" w:hAnsi="Arial" w:cs="Arial"/>
          <w:sz w:val="24"/>
          <w:szCs w:val="24"/>
        </w:rPr>
        <w:t xml:space="preserve"> voltadas para o aproveitamento e destinação dos resíduos, com redução de descartes, </w:t>
      </w:r>
      <w:r w:rsidRPr="00960114">
        <w:rPr>
          <w:rFonts w:ascii="Arial" w:hAnsi="Arial" w:cs="Arial"/>
          <w:sz w:val="24"/>
          <w:szCs w:val="24"/>
        </w:rPr>
        <w:t>são candidatas. Inclusive o uso de várias práticas combinadas. Exemplos:</w:t>
      </w:r>
    </w:p>
    <w:p w14:paraId="22E08084" w14:textId="77777777" w:rsidR="00212C24" w:rsidRPr="00212C24" w:rsidRDefault="00212C24" w:rsidP="00366235">
      <w:pPr>
        <w:rPr>
          <w:rFonts w:ascii="Arial" w:hAnsi="Arial" w:cs="Arial"/>
        </w:rPr>
      </w:pPr>
      <w:bookmarkStart w:id="3" w:name="_Hlk109637210"/>
      <w:r w:rsidRPr="00212C24">
        <w:rPr>
          <w:rFonts w:ascii="Arial" w:hAnsi="Arial" w:cs="Arial"/>
        </w:rPr>
        <w:t>a) redução de descartes;</w:t>
      </w:r>
    </w:p>
    <w:p w14:paraId="19AF01E0" w14:textId="77777777" w:rsidR="00212C24" w:rsidRPr="00212C24" w:rsidRDefault="00212C24" w:rsidP="00366235">
      <w:pPr>
        <w:rPr>
          <w:rFonts w:ascii="Arial" w:hAnsi="Arial" w:cs="Arial"/>
        </w:rPr>
      </w:pPr>
      <w:r w:rsidRPr="00212C24">
        <w:rPr>
          <w:rFonts w:ascii="Arial" w:hAnsi="Arial" w:cs="Arial"/>
        </w:rPr>
        <w:t xml:space="preserve">b) geração de </w:t>
      </w:r>
      <w:proofErr w:type="spellStart"/>
      <w:r w:rsidRPr="00212C24">
        <w:rPr>
          <w:rFonts w:ascii="Arial" w:hAnsi="Arial" w:cs="Arial"/>
        </w:rPr>
        <w:t>co-produtos</w:t>
      </w:r>
      <w:proofErr w:type="spellEnd"/>
      <w:r w:rsidRPr="00212C24">
        <w:rPr>
          <w:rFonts w:ascii="Arial" w:hAnsi="Arial" w:cs="Arial"/>
        </w:rPr>
        <w:t xml:space="preserve"> a partir de resíduos (bioeletricidade, fertilizantes orgânicos, </w:t>
      </w:r>
      <w:proofErr w:type="spellStart"/>
      <w:r w:rsidRPr="00212C24">
        <w:rPr>
          <w:rFonts w:ascii="Arial" w:hAnsi="Arial" w:cs="Arial"/>
        </w:rPr>
        <w:t>bioinsumos</w:t>
      </w:r>
      <w:proofErr w:type="spellEnd"/>
      <w:r w:rsidRPr="00212C24">
        <w:rPr>
          <w:rFonts w:ascii="Arial" w:hAnsi="Arial" w:cs="Arial"/>
        </w:rPr>
        <w:t xml:space="preserve">, </w:t>
      </w:r>
      <w:proofErr w:type="spellStart"/>
      <w:r w:rsidRPr="00212C24">
        <w:rPr>
          <w:rFonts w:ascii="Arial" w:hAnsi="Arial" w:cs="Arial"/>
        </w:rPr>
        <w:t>etc</w:t>
      </w:r>
      <w:proofErr w:type="spellEnd"/>
      <w:r w:rsidRPr="00212C24">
        <w:rPr>
          <w:rFonts w:ascii="Arial" w:hAnsi="Arial" w:cs="Arial"/>
        </w:rPr>
        <w:t>) para uso interno ou na integração com outras cadeias;</w:t>
      </w:r>
    </w:p>
    <w:p w14:paraId="69E7B182" w14:textId="77777777" w:rsidR="00212C24" w:rsidRPr="00212C24" w:rsidRDefault="00212C24" w:rsidP="00366235">
      <w:pPr>
        <w:rPr>
          <w:rFonts w:ascii="Arial" w:hAnsi="Arial" w:cs="Arial"/>
        </w:rPr>
      </w:pPr>
      <w:r w:rsidRPr="00212C24">
        <w:rPr>
          <w:rFonts w:ascii="Arial" w:hAnsi="Arial" w:cs="Arial"/>
        </w:rPr>
        <w:t>c) instalação de unidade de produção de biogás;</w:t>
      </w:r>
    </w:p>
    <w:p w14:paraId="7891BED6" w14:textId="77777777" w:rsidR="00212C24" w:rsidRPr="00212C24" w:rsidRDefault="00212C24" w:rsidP="00366235">
      <w:pPr>
        <w:rPr>
          <w:rFonts w:ascii="Arial" w:hAnsi="Arial" w:cs="Arial"/>
        </w:rPr>
      </w:pPr>
      <w:r w:rsidRPr="00212C24">
        <w:rPr>
          <w:rFonts w:ascii="Arial" w:hAnsi="Arial" w:cs="Arial"/>
        </w:rPr>
        <w:t>d) investimento para destinação do CO</w:t>
      </w:r>
      <w:r w:rsidRPr="00212C24">
        <w:rPr>
          <w:rFonts w:ascii="Arial" w:hAnsi="Arial" w:cs="Arial"/>
          <w:vertAlign w:val="subscript"/>
        </w:rPr>
        <w:t>2</w:t>
      </w:r>
      <w:r w:rsidRPr="00212C24">
        <w:rPr>
          <w:rFonts w:ascii="Arial" w:hAnsi="Arial" w:cs="Arial"/>
        </w:rPr>
        <w:t xml:space="preserve"> da fermentação;</w:t>
      </w:r>
    </w:p>
    <w:p w14:paraId="0A530631" w14:textId="77777777" w:rsidR="00212C24" w:rsidRPr="00212C24" w:rsidRDefault="00212C24" w:rsidP="00366235">
      <w:pPr>
        <w:rPr>
          <w:rFonts w:ascii="Arial" w:hAnsi="Arial" w:cs="Arial"/>
        </w:rPr>
      </w:pPr>
      <w:r w:rsidRPr="00212C24">
        <w:rPr>
          <w:rFonts w:ascii="Arial" w:hAnsi="Arial" w:cs="Arial"/>
        </w:rPr>
        <w:t>e) parceria para venda de levedura;</w:t>
      </w:r>
    </w:p>
    <w:p w14:paraId="2E212F63" w14:textId="77777777" w:rsidR="00212C24" w:rsidRPr="00212C24" w:rsidRDefault="00212C24" w:rsidP="00366235">
      <w:pPr>
        <w:rPr>
          <w:rFonts w:ascii="Arial" w:hAnsi="Arial" w:cs="Arial"/>
        </w:rPr>
      </w:pPr>
      <w:r w:rsidRPr="00212C24">
        <w:rPr>
          <w:rFonts w:ascii="Arial" w:hAnsi="Arial" w:cs="Arial"/>
        </w:rPr>
        <w:t>f) parceria para destinação de resíduos perigosos;</w:t>
      </w:r>
    </w:p>
    <w:p w14:paraId="4A23BB89" w14:textId="37B88794" w:rsidR="001845BC" w:rsidRDefault="00212C24" w:rsidP="00366235">
      <w:pPr>
        <w:rPr>
          <w:rFonts w:ascii="Arial" w:hAnsi="Arial" w:cs="Arial"/>
        </w:rPr>
      </w:pPr>
      <w:r w:rsidRPr="00212C24">
        <w:rPr>
          <w:rFonts w:ascii="Arial" w:hAnsi="Arial" w:cs="Arial"/>
        </w:rPr>
        <w:t xml:space="preserve">g) </w:t>
      </w:r>
      <w:r w:rsidR="001845BC">
        <w:rPr>
          <w:rFonts w:ascii="Arial" w:hAnsi="Arial" w:cs="Arial"/>
        </w:rPr>
        <w:t>outros</w:t>
      </w:r>
    </w:p>
    <w:p w14:paraId="3D361899" w14:textId="77777777" w:rsidR="001845BC" w:rsidRDefault="001845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212C24" w:rsidRPr="00351211" w14:paraId="76C6A26B" w14:textId="77777777" w:rsidTr="001D60FA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bookmarkEnd w:id="3"/>
          <w:p w14:paraId="11BA2440" w14:textId="77777777" w:rsidR="00212C24" w:rsidRPr="00351211" w:rsidRDefault="00212C24" w:rsidP="001D6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1) RELEVÂNCIA AMBIENTAL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0D6ACA" w14:textId="77777777" w:rsidR="00212C24" w:rsidRPr="00351211" w:rsidRDefault="00212C24" w:rsidP="001D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(40% da nota final)</w:t>
            </w:r>
          </w:p>
        </w:tc>
      </w:tr>
    </w:tbl>
    <w:p w14:paraId="3D51D74F" w14:textId="34B1FB65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Indicadores desta categoria</w:t>
      </w:r>
      <w:r w:rsidRPr="0035121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equilíbrio entre quantidade gerada e destinação de diferentes categorias de resíduos. </w:t>
      </w:r>
    </w:p>
    <w:p w14:paraId="07BDD608" w14:textId="77777777" w:rsidR="00212C24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Ferramenta da avaliação: </w:t>
      </w:r>
      <w:r w:rsidRPr="00AE56F5">
        <w:rPr>
          <w:rFonts w:ascii="Arial" w:hAnsi="Arial" w:cs="Arial"/>
          <w:sz w:val="24"/>
          <w:szCs w:val="24"/>
        </w:rPr>
        <w:t>Quadro</w:t>
      </w:r>
      <w:r>
        <w:rPr>
          <w:rFonts w:ascii="Arial" w:hAnsi="Arial" w:cs="Arial"/>
          <w:sz w:val="24"/>
          <w:szCs w:val="24"/>
        </w:rPr>
        <w:t>s</w:t>
      </w:r>
      <w:r w:rsidRPr="00AE56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do relato sucinto.</w:t>
      </w:r>
      <w:r w:rsidRPr="00A21B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Usar “zero” para as informações que não estão organizadas ou não existem.</w:t>
      </w:r>
    </w:p>
    <w:p w14:paraId="5AAAE1BB" w14:textId="77777777" w:rsidR="00212C24" w:rsidRDefault="00212C24" w:rsidP="00212C24">
      <w:pPr>
        <w:jc w:val="both"/>
        <w:rPr>
          <w:rFonts w:ascii="Arial" w:hAnsi="Arial" w:cs="Arial"/>
          <w:sz w:val="20"/>
          <w:szCs w:val="20"/>
        </w:rPr>
      </w:pPr>
      <w:r w:rsidRPr="00F344B3">
        <w:rPr>
          <w:rFonts w:ascii="Arial" w:hAnsi="Arial" w:cs="Arial"/>
          <w:b/>
          <w:bCs/>
        </w:rPr>
        <w:t>Quadro 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Informações</w:t>
      </w:r>
      <w:r w:rsidRPr="00D230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geração e aproveitamento (%) de </w:t>
      </w:r>
      <w:r w:rsidRPr="00357E42">
        <w:rPr>
          <w:rFonts w:ascii="Arial" w:hAnsi="Arial" w:cs="Arial"/>
          <w:b/>
          <w:bCs/>
          <w:sz w:val="20"/>
          <w:szCs w:val="20"/>
        </w:rPr>
        <w:t xml:space="preserve">resíduos e </w:t>
      </w:r>
      <w:proofErr w:type="spellStart"/>
      <w:r w:rsidRPr="00357E42">
        <w:rPr>
          <w:rFonts w:ascii="Arial" w:hAnsi="Arial" w:cs="Arial"/>
          <w:b/>
          <w:bCs/>
          <w:sz w:val="20"/>
          <w:szCs w:val="20"/>
        </w:rPr>
        <w:t>co-produtos</w:t>
      </w:r>
      <w:proofErr w:type="spellEnd"/>
      <w:r w:rsidRPr="00357E42">
        <w:rPr>
          <w:rFonts w:ascii="Arial" w:hAnsi="Arial" w:cs="Arial"/>
          <w:b/>
          <w:bCs/>
          <w:sz w:val="20"/>
          <w:szCs w:val="20"/>
        </w:rPr>
        <w:t xml:space="preserve"> dentro e fora da cadeia da cana</w:t>
      </w:r>
      <w:r>
        <w:rPr>
          <w:rFonts w:ascii="Arial" w:hAnsi="Arial" w:cs="Arial"/>
          <w:sz w:val="20"/>
          <w:szCs w:val="20"/>
        </w:rPr>
        <w:t xml:space="preserve">, como contribuição para a economia circular. Considerar dados globais da usina gerados em UMA SAFRA. </w:t>
      </w:r>
      <w:r w:rsidRPr="00F03962">
        <w:rPr>
          <w:rFonts w:ascii="Arial" w:hAnsi="Arial" w:cs="Arial"/>
          <w:sz w:val="20"/>
          <w:szCs w:val="20"/>
        </w:rPr>
        <w:t>(</w:t>
      </w:r>
      <w:r w:rsidRPr="00357E42">
        <w:rPr>
          <w:rFonts w:ascii="Arial" w:hAnsi="Arial" w:cs="Arial"/>
          <w:i/>
          <w:iCs/>
          <w:sz w:val="20"/>
          <w:szCs w:val="20"/>
        </w:rPr>
        <w:t>Não considerar resíduos de saúde e construção civil)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980"/>
        <w:gridCol w:w="1559"/>
        <w:gridCol w:w="2154"/>
        <w:gridCol w:w="869"/>
        <w:gridCol w:w="2193"/>
      </w:tblGrid>
      <w:tr w:rsidR="00212C24" w:rsidRPr="002704CC" w14:paraId="0B8C1A63" w14:textId="77777777" w:rsidTr="001D60FA">
        <w:tc>
          <w:tcPr>
            <w:tcW w:w="5693" w:type="dxa"/>
            <w:gridSpan w:val="3"/>
            <w:shd w:val="clear" w:color="auto" w:fill="D9D9D9" w:themeFill="background1" w:themeFillShade="D9"/>
          </w:tcPr>
          <w:p w14:paraId="68A2BAE4" w14:textId="77777777" w:rsidR="00212C24" w:rsidRPr="002704CC" w:rsidRDefault="00212C24" w:rsidP="001D60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Informações gerais</w:t>
            </w:r>
          </w:p>
        </w:tc>
        <w:tc>
          <w:tcPr>
            <w:tcW w:w="3062" w:type="dxa"/>
            <w:gridSpan w:val="2"/>
            <w:shd w:val="clear" w:color="auto" w:fill="D9D9D9" w:themeFill="background1" w:themeFillShade="D9"/>
          </w:tcPr>
          <w:p w14:paraId="45E8B59D" w14:textId="77777777" w:rsidR="00212C24" w:rsidRPr="002704CC" w:rsidRDefault="00212C24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4CC">
              <w:rPr>
                <w:rFonts w:ascii="Arial" w:hAnsi="Arial" w:cs="Arial"/>
                <w:b/>
                <w:bCs/>
                <w:sz w:val="20"/>
                <w:szCs w:val="20"/>
              </w:rPr>
              <w:t>Preencher</w:t>
            </w:r>
          </w:p>
        </w:tc>
      </w:tr>
      <w:tr w:rsidR="00212C24" w:rsidRPr="002704CC" w14:paraId="2C3190B3" w14:textId="77777777" w:rsidTr="001D60FA">
        <w:tc>
          <w:tcPr>
            <w:tcW w:w="5693" w:type="dxa"/>
            <w:gridSpan w:val="3"/>
          </w:tcPr>
          <w:p w14:paraId="18DCECFB" w14:textId="77777777" w:rsidR="00212C24" w:rsidRPr="002704CC" w:rsidRDefault="00212C24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 safra se referem os dados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2022-2023 ou outra)</w:t>
            </w:r>
          </w:p>
        </w:tc>
        <w:tc>
          <w:tcPr>
            <w:tcW w:w="3062" w:type="dxa"/>
            <w:gridSpan w:val="2"/>
          </w:tcPr>
          <w:p w14:paraId="6E7C28AE" w14:textId="77777777" w:rsidR="00212C24" w:rsidRPr="002704CC" w:rsidRDefault="00212C24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C24" w:rsidRPr="002704CC" w14:paraId="2D4D47AD" w14:textId="77777777" w:rsidTr="001D60FA">
        <w:tc>
          <w:tcPr>
            <w:tcW w:w="5693" w:type="dxa"/>
            <w:gridSpan w:val="3"/>
          </w:tcPr>
          <w:p w14:paraId="0488F5AD" w14:textId="77777777" w:rsidR="00212C24" w:rsidRPr="002704CC" w:rsidRDefault="00212C24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cana moída na safra referência (t)</w:t>
            </w:r>
          </w:p>
        </w:tc>
        <w:tc>
          <w:tcPr>
            <w:tcW w:w="3062" w:type="dxa"/>
            <w:gridSpan w:val="2"/>
          </w:tcPr>
          <w:p w14:paraId="1545AEBD" w14:textId="77777777" w:rsidR="00212C24" w:rsidRPr="002704CC" w:rsidRDefault="00212C24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C24" w:rsidRPr="002704CC" w14:paraId="50574E84" w14:textId="77777777" w:rsidTr="001D60FA">
        <w:tc>
          <w:tcPr>
            <w:tcW w:w="8755" w:type="dxa"/>
            <w:gridSpan w:val="5"/>
            <w:shd w:val="clear" w:color="auto" w:fill="BFBFBF" w:themeFill="background1" w:themeFillShade="BF"/>
          </w:tcPr>
          <w:p w14:paraId="08C38879" w14:textId="77777777" w:rsidR="00212C24" w:rsidRPr="002704CC" w:rsidRDefault="00212C24" w:rsidP="001D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715">
              <w:rPr>
                <w:rFonts w:ascii="Arial" w:hAnsi="Arial" w:cs="Arial"/>
                <w:sz w:val="20"/>
                <w:szCs w:val="20"/>
              </w:rPr>
              <w:t>Resíduo não perigoso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771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976D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Classe IIA Não inerte</w:t>
            </w:r>
            <w:r w:rsidRPr="00E377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)</w:t>
            </w:r>
          </w:p>
        </w:tc>
      </w:tr>
      <w:tr w:rsidR="00212C24" w:rsidRPr="002704CC" w14:paraId="3AC2EF6F" w14:textId="77777777" w:rsidTr="001D60FA">
        <w:tc>
          <w:tcPr>
            <w:tcW w:w="1980" w:type="dxa"/>
          </w:tcPr>
          <w:p w14:paraId="406BFF83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60B1A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3023" w:type="dxa"/>
            <w:gridSpan w:val="2"/>
          </w:tcPr>
          <w:p w14:paraId="565494FF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Destinação</w:t>
            </w:r>
          </w:p>
        </w:tc>
        <w:tc>
          <w:tcPr>
            <w:tcW w:w="2193" w:type="dxa"/>
          </w:tcPr>
          <w:p w14:paraId="05E4EF74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Aproveitamento (%)</w:t>
            </w:r>
          </w:p>
        </w:tc>
      </w:tr>
      <w:tr w:rsidR="00212C24" w:rsidRPr="009B361C" w14:paraId="5C5F1FC3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63685B4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Bagaço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(t)</w:t>
            </w:r>
          </w:p>
        </w:tc>
        <w:tc>
          <w:tcPr>
            <w:tcW w:w="1559" w:type="dxa"/>
            <w:vMerge w:val="restart"/>
            <w:vAlign w:val="center"/>
          </w:tcPr>
          <w:p w14:paraId="35837AF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1011B924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B361C">
              <w:rPr>
                <w:rFonts w:ascii="Arial" w:hAnsi="Arial" w:cs="Arial"/>
                <w:sz w:val="16"/>
                <w:szCs w:val="16"/>
              </w:rPr>
              <w:t>Bioeletrecidade</w:t>
            </w:r>
            <w:proofErr w:type="spellEnd"/>
            <w:r w:rsidRPr="009B361C">
              <w:rPr>
                <w:rFonts w:ascii="Arial" w:hAnsi="Arial" w:cs="Arial"/>
                <w:sz w:val="16"/>
                <w:szCs w:val="16"/>
              </w:rPr>
              <w:t xml:space="preserve"> na safra</w:t>
            </w:r>
          </w:p>
        </w:tc>
        <w:tc>
          <w:tcPr>
            <w:tcW w:w="2193" w:type="dxa"/>
          </w:tcPr>
          <w:p w14:paraId="12F85846" w14:textId="77777777" w:rsidR="00212C24" w:rsidRPr="00B26C0B" w:rsidRDefault="00212C24" w:rsidP="001D60F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12C24" w:rsidRPr="009B361C" w14:paraId="78735133" w14:textId="77777777" w:rsidTr="001D60FA">
        <w:trPr>
          <w:trHeight w:val="20"/>
        </w:trPr>
        <w:tc>
          <w:tcPr>
            <w:tcW w:w="1980" w:type="dxa"/>
            <w:vMerge/>
          </w:tcPr>
          <w:p w14:paraId="48526DB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D487C5F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00D80F66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Etanol 2G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193" w:type="dxa"/>
          </w:tcPr>
          <w:p w14:paraId="7BD36915" w14:textId="77777777" w:rsidR="00212C24" w:rsidRPr="00B26C0B" w:rsidRDefault="00212C24" w:rsidP="001D60F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12C24" w:rsidRPr="009B361C" w14:paraId="751B2829" w14:textId="77777777" w:rsidTr="001D60FA">
        <w:trPr>
          <w:trHeight w:val="20"/>
        </w:trPr>
        <w:tc>
          <w:tcPr>
            <w:tcW w:w="1980" w:type="dxa"/>
            <w:vMerge/>
          </w:tcPr>
          <w:p w14:paraId="7AFEFF9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3A063F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5B284E1A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Venda p outras un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B361C">
              <w:rPr>
                <w:rFonts w:ascii="Arial" w:hAnsi="Arial" w:cs="Arial"/>
                <w:sz w:val="16"/>
                <w:szCs w:val="16"/>
              </w:rPr>
              <w:t>dades</w:t>
            </w:r>
          </w:p>
        </w:tc>
        <w:tc>
          <w:tcPr>
            <w:tcW w:w="2193" w:type="dxa"/>
          </w:tcPr>
          <w:p w14:paraId="344924F2" w14:textId="77777777" w:rsidR="00212C24" w:rsidRPr="00B26C0B" w:rsidRDefault="00212C24" w:rsidP="001D60F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12C24" w:rsidRPr="009B361C" w14:paraId="65B7ED0F" w14:textId="77777777" w:rsidTr="001D60FA">
        <w:trPr>
          <w:trHeight w:val="20"/>
        </w:trPr>
        <w:tc>
          <w:tcPr>
            <w:tcW w:w="1980" w:type="dxa"/>
            <w:vMerge/>
          </w:tcPr>
          <w:p w14:paraId="2DE09B5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CB4288E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4684A228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Armazenamento entre safras</w:t>
            </w:r>
          </w:p>
        </w:tc>
        <w:tc>
          <w:tcPr>
            <w:tcW w:w="2193" w:type="dxa"/>
          </w:tcPr>
          <w:p w14:paraId="694DB8D0" w14:textId="77777777" w:rsidR="00212C24" w:rsidRPr="00B26C0B" w:rsidRDefault="00212C24" w:rsidP="001D60F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12C24" w:rsidRPr="009B361C" w14:paraId="4DAA30CE" w14:textId="77777777" w:rsidTr="001D60FA">
        <w:trPr>
          <w:trHeight w:val="64"/>
        </w:trPr>
        <w:tc>
          <w:tcPr>
            <w:tcW w:w="1980" w:type="dxa"/>
            <w:vMerge/>
          </w:tcPr>
          <w:p w14:paraId="5C0E4F0F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FBE0E5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78EF80FD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B361C">
              <w:rPr>
                <w:rFonts w:ascii="Arial" w:hAnsi="Arial" w:cs="Arial"/>
                <w:sz w:val="16"/>
                <w:szCs w:val="16"/>
              </w:rPr>
              <w:t>Biodigestão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193" w:type="dxa"/>
            <w:vAlign w:val="center"/>
          </w:tcPr>
          <w:p w14:paraId="173454E9" w14:textId="77777777" w:rsidR="00212C24" w:rsidRPr="00B26C0B" w:rsidRDefault="00212C24" w:rsidP="001D60F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12C24" w:rsidRPr="009B361C" w14:paraId="3349895E" w14:textId="77777777" w:rsidTr="001D60FA">
        <w:trPr>
          <w:trHeight w:val="64"/>
        </w:trPr>
        <w:tc>
          <w:tcPr>
            <w:tcW w:w="1980" w:type="dxa"/>
            <w:vMerge/>
          </w:tcPr>
          <w:p w14:paraId="151F379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9A44CC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5F2285F2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 xml:space="preserve">Outros usos inovadores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193" w:type="dxa"/>
            <w:vAlign w:val="center"/>
          </w:tcPr>
          <w:p w14:paraId="4A798754" w14:textId="77777777" w:rsidR="00212C24" w:rsidRPr="00B26C0B" w:rsidRDefault="00212C24" w:rsidP="001D60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2C24" w:rsidRPr="009B361C" w14:paraId="2486DBC2" w14:textId="77777777" w:rsidTr="001D60FA">
        <w:trPr>
          <w:trHeight w:val="20"/>
        </w:trPr>
        <w:tc>
          <w:tcPr>
            <w:tcW w:w="1980" w:type="dxa"/>
            <w:vMerge/>
          </w:tcPr>
          <w:p w14:paraId="2727AB8C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7ECEFE1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17BB524C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Total bagaço aproveitado</w:t>
            </w:r>
          </w:p>
        </w:tc>
        <w:tc>
          <w:tcPr>
            <w:tcW w:w="2193" w:type="dxa"/>
          </w:tcPr>
          <w:p w14:paraId="0850F2FF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13684850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64A96104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Vinhaça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(m</w:t>
            </w:r>
            <w:r w:rsidRPr="004534D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50FBB17E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62D4FCD9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Fertirrigação convencional p/ campo</w:t>
            </w:r>
          </w:p>
        </w:tc>
        <w:tc>
          <w:tcPr>
            <w:tcW w:w="2193" w:type="dxa"/>
          </w:tcPr>
          <w:p w14:paraId="1FF4F503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1DF5485C" w14:textId="77777777" w:rsidTr="001D60FA">
        <w:trPr>
          <w:trHeight w:val="20"/>
        </w:trPr>
        <w:tc>
          <w:tcPr>
            <w:tcW w:w="1980" w:type="dxa"/>
            <w:vMerge/>
          </w:tcPr>
          <w:p w14:paraId="22AADED6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0336CF2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1FE7320B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Fertirrigação concentrada p/campo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193" w:type="dxa"/>
          </w:tcPr>
          <w:p w14:paraId="03779755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3FA91812" w14:textId="77777777" w:rsidTr="001D60FA">
        <w:trPr>
          <w:trHeight w:val="20"/>
        </w:trPr>
        <w:tc>
          <w:tcPr>
            <w:tcW w:w="1980" w:type="dxa"/>
            <w:vMerge/>
          </w:tcPr>
          <w:p w14:paraId="65E5B8E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8F35AB3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6AEB4444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B361C">
              <w:rPr>
                <w:rFonts w:ascii="Arial" w:hAnsi="Arial" w:cs="Arial"/>
                <w:sz w:val="16"/>
                <w:szCs w:val="16"/>
              </w:rPr>
              <w:t>Biodigestão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193" w:type="dxa"/>
          </w:tcPr>
          <w:p w14:paraId="5EA6CA3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702EEED2" w14:textId="77777777" w:rsidTr="001D60FA">
        <w:trPr>
          <w:trHeight w:val="20"/>
        </w:trPr>
        <w:tc>
          <w:tcPr>
            <w:tcW w:w="1980" w:type="dxa"/>
            <w:vMerge/>
          </w:tcPr>
          <w:p w14:paraId="550D2DD3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5A3D5D6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294F58F2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193" w:type="dxa"/>
            <w:vAlign w:val="center"/>
          </w:tcPr>
          <w:p w14:paraId="64140C76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41FA3525" w14:textId="77777777" w:rsidTr="001D60FA">
        <w:trPr>
          <w:trHeight w:val="20"/>
        </w:trPr>
        <w:tc>
          <w:tcPr>
            <w:tcW w:w="1980" w:type="dxa"/>
            <w:vMerge/>
          </w:tcPr>
          <w:p w14:paraId="538CD3F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CAC974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64354661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Total vinhaça aproveitada</w:t>
            </w:r>
          </w:p>
        </w:tc>
        <w:tc>
          <w:tcPr>
            <w:tcW w:w="2193" w:type="dxa"/>
            <w:vAlign w:val="center"/>
          </w:tcPr>
          <w:p w14:paraId="6AD9D62C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63216C70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36D59A4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Torta de filtro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(t)</w:t>
            </w:r>
          </w:p>
        </w:tc>
        <w:tc>
          <w:tcPr>
            <w:tcW w:w="1559" w:type="dxa"/>
            <w:vMerge w:val="restart"/>
            <w:vAlign w:val="center"/>
          </w:tcPr>
          <w:p w14:paraId="3B8CFE85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2B0D14E7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Aplicação pura em campo</w:t>
            </w:r>
          </w:p>
        </w:tc>
        <w:tc>
          <w:tcPr>
            <w:tcW w:w="2193" w:type="dxa"/>
          </w:tcPr>
          <w:p w14:paraId="2FE79A91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48E379C4" w14:textId="77777777" w:rsidTr="001D60FA">
        <w:trPr>
          <w:trHeight w:val="20"/>
        </w:trPr>
        <w:tc>
          <w:tcPr>
            <w:tcW w:w="1980" w:type="dxa"/>
            <w:vMerge/>
          </w:tcPr>
          <w:p w14:paraId="1449F4A2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43AAC90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09FAF59F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Aplicação em composto p/ campo</w:t>
            </w:r>
          </w:p>
        </w:tc>
        <w:tc>
          <w:tcPr>
            <w:tcW w:w="2193" w:type="dxa"/>
          </w:tcPr>
          <w:p w14:paraId="7BAD780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55E77394" w14:textId="77777777" w:rsidTr="001D60FA">
        <w:trPr>
          <w:trHeight w:val="64"/>
        </w:trPr>
        <w:tc>
          <w:tcPr>
            <w:tcW w:w="1980" w:type="dxa"/>
            <w:vMerge/>
          </w:tcPr>
          <w:p w14:paraId="59C33589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0E9A0B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0DC82F95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B361C">
              <w:rPr>
                <w:rFonts w:ascii="Arial" w:hAnsi="Arial" w:cs="Arial"/>
                <w:sz w:val="16"/>
                <w:szCs w:val="16"/>
              </w:rPr>
              <w:t>Biodigestão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193" w:type="dxa"/>
          </w:tcPr>
          <w:p w14:paraId="53D60E1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5D573796" w14:textId="77777777" w:rsidTr="001D60FA">
        <w:trPr>
          <w:trHeight w:val="64"/>
        </w:trPr>
        <w:tc>
          <w:tcPr>
            <w:tcW w:w="1980" w:type="dxa"/>
            <w:vMerge/>
          </w:tcPr>
          <w:p w14:paraId="2B49CBD5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91D86C4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0CC7E59F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193" w:type="dxa"/>
          </w:tcPr>
          <w:p w14:paraId="6BC0C51F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24" w:rsidRPr="009B361C" w14:paraId="36CA1329" w14:textId="77777777" w:rsidTr="001D60FA">
        <w:trPr>
          <w:trHeight w:val="20"/>
        </w:trPr>
        <w:tc>
          <w:tcPr>
            <w:tcW w:w="1980" w:type="dxa"/>
            <w:vMerge/>
          </w:tcPr>
          <w:p w14:paraId="75FC631C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E731F6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5188CAE5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Total torta aproveitada</w:t>
            </w:r>
          </w:p>
        </w:tc>
        <w:tc>
          <w:tcPr>
            <w:tcW w:w="2193" w:type="dxa"/>
            <w:vAlign w:val="center"/>
          </w:tcPr>
          <w:p w14:paraId="07DCA59C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7C6ABCD5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014DDC4C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Cinzas + Fuligem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(t)</w:t>
            </w:r>
          </w:p>
        </w:tc>
        <w:tc>
          <w:tcPr>
            <w:tcW w:w="1559" w:type="dxa"/>
            <w:vMerge w:val="restart"/>
            <w:vAlign w:val="center"/>
          </w:tcPr>
          <w:p w14:paraId="2308FF44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2B359B43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Aplicação pura em campo</w:t>
            </w:r>
          </w:p>
        </w:tc>
        <w:tc>
          <w:tcPr>
            <w:tcW w:w="2193" w:type="dxa"/>
            <w:vAlign w:val="center"/>
          </w:tcPr>
          <w:p w14:paraId="42922A3A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4A4EC15F" w14:textId="77777777" w:rsidTr="001D60FA">
        <w:trPr>
          <w:trHeight w:val="20"/>
        </w:trPr>
        <w:tc>
          <w:tcPr>
            <w:tcW w:w="1980" w:type="dxa"/>
            <w:vMerge/>
          </w:tcPr>
          <w:p w14:paraId="25DB4419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7D02B5A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381C0558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Aplicação em composto p/ campo</w:t>
            </w:r>
          </w:p>
        </w:tc>
        <w:tc>
          <w:tcPr>
            <w:tcW w:w="2193" w:type="dxa"/>
          </w:tcPr>
          <w:p w14:paraId="2605DF2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286EFF4B" w14:textId="77777777" w:rsidTr="001D60FA">
        <w:trPr>
          <w:trHeight w:val="20"/>
        </w:trPr>
        <w:tc>
          <w:tcPr>
            <w:tcW w:w="1980" w:type="dxa"/>
            <w:vMerge/>
          </w:tcPr>
          <w:p w14:paraId="4A5D2A0F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323656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2FF60619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193" w:type="dxa"/>
          </w:tcPr>
          <w:p w14:paraId="0C54B34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331C6CC5" w14:textId="77777777" w:rsidTr="001D60FA">
        <w:trPr>
          <w:trHeight w:val="20"/>
        </w:trPr>
        <w:tc>
          <w:tcPr>
            <w:tcW w:w="1980" w:type="dxa"/>
            <w:vMerge/>
          </w:tcPr>
          <w:p w14:paraId="454498D1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3A76915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78773EB1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Total cinzas aproveitada</w:t>
            </w:r>
          </w:p>
        </w:tc>
        <w:tc>
          <w:tcPr>
            <w:tcW w:w="2193" w:type="dxa"/>
          </w:tcPr>
          <w:p w14:paraId="11ACF414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56E66123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6485A2AC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vedura (t)</w:t>
            </w:r>
          </w:p>
        </w:tc>
        <w:tc>
          <w:tcPr>
            <w:tcW w:w="1559" w:type="dxa"/>
            <w:vMerge w:val="restart"/>
            <w:vAlign w:val="center"/>
          </w:tcPr>
          <w:p w14:paraId="75BE89E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29BD78ED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Insumo para ração animal *</w:t>
            </w:r>
          </w:p>
        </w:tc>
        <w:tc>
          <w:tcPr>
            <w:tcW w:w="2193" w:type="dxa"/>
          </w:tcPr>
          <w:p w14:paraId="64D4E873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078AF0E2" w14:textId="77777777" w:rsidTr="001D60FA">
        <w:trPr>
          <w:trHeight w:val="20"/>
        </w:trPr>
        <w:tc>
          <w:tcPr>
            <w:tcW w:w="1980" w:type="dxa"/>
            <w:vMerge/>
          </w:tcPr>
          <w:p w14:paraId="5F2961FE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1A124CA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2E0D3938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Venda p outras un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B361C">
              <w:rPr>
                <w:rFonts w:ascii="Arial" w:hAnsi="Arial" w:cs="Arial"/>
                <w:sz w:val="16"/>
                <w:szCs w:val="16"/>
              </w:rPr>
              <w:t>dades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14:paraId="4C58D90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54834BB1" w14:textId="77777777" w:rsidTr="001D60FA">
        <w:trPr>
          <w:trHeight w:val="20"/>
        </w:trPr>
        <w:tc>
          <w:tcPr>
            <w:tcW w:w="1980" w:type="dxa"/>
            <w:vMerge/>
          </w:tcPr>
          <w:p w14:paraId="7847D3EE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69A5CC0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1AE5255E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193" w:type="dxa"/>
            <w:vAlign w:val="center"/>
          </w:tcPr>
          <w:p w14:paraId="63D7451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0FF2D7A6" w14:textId="77777777" w:rsidTr="001D60FA">
        <w:trPr>
          <w:trHeight w:val="20"/>
        </w:trPr>
        <w:tc>
          <w:tcPr>
            <w:tcW w:w="1980" w:type="dxa"/>
            <w:vMerge/>
          </w:tcPr>
          <w:p w14:paraId="4BFB9D31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ECA3D1E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7F9752FB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levedura</w:t>
            </w: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aproveitada</w:t>
            </w:r>
          </w:p>
        </w:tc>
        <w:tc>
          <w:tcPr>
            <w:tcW w:w="2193" w:type="dxa"/>
          </w:tcPr>
          <w:p w14:paraId="6B57520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33ABD5DC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7247AD94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</w:t>
            </w:r>
            <w:r w:rsidRPr="00357E42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fermentação</w:t>
            </w:r>
          </w:p>
        </w:tc>
        <w:tc>
          <w:tcPr>
            <w:tcW w:w="1559" w:type="dxa"/>
            <w:vMerge w:val="restart"/>
            <w:vAlign w:val="center"/>
          </w:tcPr>
          <w:p w14:paraId="42DB0266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66F7D1CD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Indústria alimentícia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193" w:type="dxa"/>
          </w:tcPr>
          <w:p w14:paraId="4C38A201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03DFFE93" w14:textId="77777777" w:rsidTr="001D60FA">
        <w:trPr>
          <w:trHeight w:val="20"/>
        </w:trPr>
        <w:tc>
          <w:tcPr>
            <w:tcW w:w="1980" w:type="dxa"/>
            <w:vMerge/>
          </w:tcPr>
          <w:p w14:paraId="62381610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CB3460C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2492F2DB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193" w:type="dxa"/>
          </w:tcPr>
          <w:p w14:paraId="347B93C0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077CFBD0" w14:textId="77777777" w:rsidTr="001D60FA">
        <w:trPr>
          <w:trHeight w:val="20"/>
        </w:trPr>
        <w:tc>
          <w:tcPr>
            <w:tcW w:w="1980" w:type="dxa"/>
            <w:vMerge/>
          </w:tcPr>
          <w:p w14:paraId="43360E5E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BD1F223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1042CEDB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CO2</w:t>
            </w: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aproveitada</w:t>
            </w:r>
          </w:p>
        </w:tc>
        <w:tc>
          <w:tcPr>
            <w:tcW w:w="2193" w:type="dxa"/>
          </w:tcPr>
          <w:p w14:paraId="6E066C7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1899F77C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60D50C8A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Papel, madeira (t)</w:t>
            </w:r>
          </w:p>
        </w:tc>
        <w:tc>
          <w:tcPr>
            <w:tcW w:w="1559" w:type="dxa"/>
            <w:vMerge w:val="restart"/>
            <w:vAlign w:val="center"/>
          </w:tcPr>
          <w:p w14:paraId="684EE9E4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366FAEEA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Venda p e</w:t>
            </w:r>
            <w:r w:rsidRPr="009B361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presa de reciclagem</w:t>
            </w:r>
          </w:p>
        </w:tc>
        <w:tc>
          <w:tcPr>
            <w:tcW w:w="2193" w:type="dxa"/>
            <w:vAlign w:val="center"/>
          </w:tcPr>
          <w:p w14:paraId="75960DB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0BDEFD6C" w14:textId="77777777" w:rsidTr="001D60FA">
        <w:trPr>
          <w:trHeight w:val="90"/>
        </w:trPr>
        <w:tc>
          <w:tcPr>
            <w:tcW w:w="1980" w:type="dxa"/>
            <w:vMerge/>
          </w:tcPr>
          <w:p w14:paraId="65B81235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19F6400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3ACC51A8" w14:textId="77777777" w:rsidR="00212C24" w:rsidRPr="0096261F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96261F">
              <w:rPr>
                <w:rFonts w:ascii="Arial" w:hAnsi="Arial" w:cs="Arial"/>
                <w:sz w:val="16"/>
                <w:szCs w:val="16"/>
              </w:rPr>
              <w:t>Logística reversa</w:t>
            </w:r>
          </w:p>
        </w:tc>
        <w:tc>
          <w:tcPr>
            <w:tcW w:w="2193" w:type="dxa"/>
          </w:tcPr>
          <w:p w14:paraId="4B6564F6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309A2A4A" w14:textId="77777777" w:rsidTr="001D60FA">
        <w:trPr>
          <w:trHeight w:val="90"/>
        </w:trPr>
        <w:tc>
          <w:tcPr>
            <w:tcW w:w="1980" w:type="dxa"/>
            <w:vMerge/>
          </w:tcPr>
          <w:p w14:paraId="04ACD9BA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6295E9A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2C1F3654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</w:p>
        </w:tc>
        <w:tc>
          <w:tcPr>
            <w:tcW w:w="2193" w:type="dxa"/>
          </w:tcPr>
          <w:p w14:paraId="4473FC12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24" w:rsidRPr="009B361C" w14:paraId="50523972" w14:textId="77777777" w:rsidTr="001D60FA">
        <w:trPr>
          <w:trHeight w:val="20"/>
        </w:trPr>
        <w:tc>
          <w:tcPr>
            <w:tcW w:w="1980" w:type="dxa"/>
            <w:vMerge/>
          </w:tcPr>
          <w:p w14:paraId="25551401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BED29E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646D5DF4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papel+ madeira </w:t>
            </w: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aproveitad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</w:p>
        </w:tc>
        <w:tc>
          <w:tcPr>
            <w:tcW w:w="2193" w:type="dxa"/>
          </w:tcPr>
          <w:p w14:paraId="52BA4E14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68C9E021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7D729EA1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Orgânicos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alimento+poda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 (t)</w:t>
            </w:r>
          </w:p>
        </w:tc>
        <w:tc>
          <w:tcPr>
            <w:tcW w:w="1559" w:type="dxa"/>
            <w:vMerge w:val="restart"/>
            <w:vAlign w:val="center"/>
          </w:tcPr>
          <w:p w14:paraId="313C8CFC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7AF97B2E" w14:textId="77777777" w:rsidR="00212C24" w:rsidRPr="00357E42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357E42">
              <w:rPr>
                <w:rFonts w:ascii="Arial" w:hAnsi="Arial" w:cs="Arial"/>
                <w:sz w:val="16"/>
                <w:szCs w:val="16"/>
              </w:rPr>
              <w:t>Compostagem</w:t>
            </w:r>
          </w:p>
        </w:tc>
        <w:tc>
          <w:tcPr>
            <w:tcW w:w="2193" w:type="dxa"/>
          </w:tcPr>
          <w:p w14:paraId="4FF7998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13A16B7F" w14:textId="77777777" w:rsidTr="001D60FA">
        <w:trPr>
          <w:trHeight w:val="20"/>
        </w:trPr>
        <w:tc>
          <w:tcPr>
            <w:tcW w:w="1980" w:type="dxa"/>
            <w:vMerge/>
          </w:tcPr>
          <w:p w14:paraId="23A83725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758422A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5FEEEFD1" w14:textId="77777777" w:rsidR="00212C24" w:rsidRPr="00357E42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357E42">
              <w:rPr>
                <w:rFonts w:ascii="Arial" w:hAnsi="Arial" w:cs="Arial"/>
                <w:sz w:val="16"/>
                <w:szCs w:val="16"/>
              </w:rPr>
              <w:t>Aterros</w:t>
            </w:r>
          </w:p>
        </w:tc>
        <w:tc>
          <w:tcPr>
            <w:tcW w:w="2193" w:type="dxa"/>
          </w:tcPr>
          <w:p w14:paraId="6C73055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1A44E5B8" w14:textId="77777777" w:rsidTr="001D60FA">
        <w:trPr>
          <w:trHeight w:val="20"/>
        </w:trPr>
        <w:tc>
          <w:tcPr>
            <w:tcW w:w="1980" w:type="dxa"/>
            <w:vMerge/>
          </w:tcPr>
          <w:p w14:paraId="32A5AF4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942A704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2D0E04F8" w14:textId="77777777" w:rsidR="00212C24" w:rsidRPr="00357E42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357E42">
              <w:rPr>
                <w:rFonts w:ascii="Arial" w:hAnsi="Arial" w:cs="Arial"/>
                <w:sz w:val="16"/>
                <w:szCs w:val="16"/>
              </w:rPr>
              <w:t>Lixão</w:t>
            </w:r>
          </w:p>
        </w:tc>
        <w:tc>
          <w:tcPr>
            <w:tcW w:w="2193" w:type="dxa"/>
          </w:tcPr>
          <w:p w14:paraId="0DE160A2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753F7E9F" w14:textId="77777777" w:rsidTr="001D60FA">
        <w:trPr>
          <w:trHeight w:val="20"/>
        </w:trPr>
        <w:tc>
          <w:tcPr>
            <w:tcW w:w="1980" w:type="dxa"/>
            <w:vMerge/>
          </w:tcPr>
          <w:p w14:paraId="602D868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D8EDC35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7CA2BE0F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</w:p>
        </w:tc>
        <w:tc>
          <w:tcPr>
            <w:tcW w:w="2193" w:type="dxa"/>
            <w:vAlign w:val="center"/>
          </w:tcPr>
          <w:p w14:paraId="0A62395E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417A4F89" w14:textId="77777777" w:rsidTr="001D60FA">
        <w:trPr>
          <w:trHeight w:val="20"/>
        </w:trPr>
        <w:tc>
          <w:tcPr>
            <w:tcW w:w="1980" w:type="dxa"/>
            <w:vMerge/>
          </w:tcPr>
          <w:p w14:paraId="1FE991C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E8B18A6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193D7478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orgânicos </w:t>
            </w: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aproveitad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193" w:type="dxa"/>
            <w:vAlign w:val="center"/>
          </w:tcPr>
          <w:p w14:paraId="65A9E31A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7899E60E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0C4A149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9D3">
              <w:rPr>
                <w:rFonts w:ascii="Arial" w:hAnsi="Arial" w:cs="Arial"/>
                <w:b/>
                <w:bCs/>
                <w:sz w:val="16"/>
                <w:szCs w:val="16"/>
              </w:rPr>
              <w:t>Demais não recicláveis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classe IIA (t)</w:t>
            </w:r>
          </w:p>
        </w:tc>
        <w:tc>
          <w:tcPr>
            <w:tcW w:w="1559" w:type="dxa"/>
            <w:vMerge w:val="restart"/>
            <w:vAlign w:val="center"/>
          </w:tcPr>
          <w:p w14:paraId="11057659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1999E75C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Aterros</w:t>
            </w:r>
          </w:p>
        </w:tc>
        <w:tc>
          <w:tcPr>
            <w:tcW w:w="2193" w:type="dxa"/>
          </w:tcPr>
          <w:p w14:paraId="404D82A6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44D3A541" w14:textId="77777777" w:rsidTr="001D60FA">
        <w:trPr>
          <w:trHeight w:val="20"/>
        </w:trPr>
        <w:tc>
          <w:tcPr>
            <w:tcW w:w="1980" w:type="dxa"/>
            <w:vMerge/>
          </w:tcPr>
          <w:p w14:paraId="431B996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4D9CBA2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0265C1F3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Lixão </w:t>
            </w:r>
          </w:p>
        </w:tc>
        <w:tc>
          <w:tcPr>
            <w:tcW w:w="2193" w:type="dxa"/>
            <w:vAlign w:val="center"/>
          </w:tcPr>
          <w:p w14:paraId="14CE2E51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396641BC" w14:textId="77777777" w:rsidTr="001D60FA">
        <w:trPr>
          <w:trHeight w:val="20"/>
        </w:trPr>
        <w:tc>
          <w:tcPr>
            <w:tcW w:w="1980" w:type="dxa"/>
            <w:vMerge/>
          </w:tcPr>
          <w:p w14:paraId="06779891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524A002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591B4271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193" w:type="dxa"/>
            <w:vAlign w:val="center"/>
          </w:tcPr>
          <w:p w14:paraId="05D0E17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75158F87" w14:textId="77777777" w:rsidTr="001D60FA">
        <w:trPr>
          <w:trHeight w:val="20"/>
        </w:trPr>
        <w:tc>
          <w:tcPr>
            <w:tcW w:w="1980" w:type="dxa"/>
            <w:vMerge/>
          </w:tcPr>
          <w:p w14:paraId="22F4A94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F0EFCC9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1D046564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demais</w:t>
            </w: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aproveitad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193" w:type="dxa"/>
          </w:tcPr>
          <w:p w14:paraId="4CB273E9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6C17F354" w14:textId="77777777" w:rsidTr="001D60FA">
        <w:trPr>
          <w:trHeight w:val="20"/>
        </w:trPr>
        <w:tc>
          <w:tcPr>
            <w:tcW w:w="8755" w:type="dxa"/>
            <w:gridSpan w:val="5"/>
            <w:shd w:val="clear" w:color="auto" w:fill="A6A6A6" w:themeFill="background1" w:themeFillShade="A6"/>
          </w:tcPr>
          <w:p w14:paraId="57301EBC" w14:textId="77777777" w:rsidR="00212C24" w:rsidRPr="00E37715" w:rsidRDefault="00212C24" w:rsidP="001D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715">
              <w:rPr>
                <w:rFonts w:ascii="Arial" w:hAnsi="Arial" w:cs="Arial"/>
                <w:sz w:val="20"/>
                <w:szCs w:val="20"/>
              </w:rPr>
              <w:t xml:space="preserve">Resíduo não perigoso </w:t>
            </w:r>
            <w:r w:rsidRPr="00E3771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976D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Classe II</w:t>
            </w:r>
            <w:r w:rsidRPr="00E377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B</w:t>
            </w:r>
            <w:r w:rsidRPr="00B976D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 xml:space="preserve"> inerte</w:t>
            </w:r>
            <w:r w:rsidRPr="00E377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)</w:t>
            </w:r>
          </w:p>
        </w:tc>
      </w:tr>
      <w:tr w:rsidR="00212C24" w:rsidRPr="009B361C" w14:paraId="7EED66B8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6DDEBFF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Metais e sucatas (t)</w:t>
            </w:r>
          </w:p>
        </w:tc>
        <w:tc>
          <w:tcPr>
            <w:tcW w:w="1559" w:type="dxa"/>
            <w:vMerge w:val="restart"/>
            <w:vAlign w:val="center"/>
          </w:tcPr>
          <w:p w14:paraId="15778103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249D0391" w14:textId="77777777" w:rsidR="00212C24" w:rsidRPr="003755A3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Reuso na própria usina</w:t>
            </w:r>
          </w:p>
        </w:tc>
        <w:tc>
          <w:tcPr>
            <w:tcW w:w="2193" w:type="dxa"/>
          </w:tcPr>
          <w:p w14:paraId="369EA359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3EB1A131" w14:textId="77777777" w:rsidTr="001D60FA">
        <w:trPr>
          <w:trHeight w:val="95"/>
        </w:trPr>
        <w:tc>
          <w:tcPr>
            <w:tcW w:w="1980" w:type="dxa"/>
            <w:vMerge/>
          </w:tcPr>
          <w:p w14:paraId="748A956E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938F15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4EE4BE51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Venda p e</w:t>
            </w:r>
            <w:r w:rsidRPr="009B361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presa de reciclagem</w:t>
            </w:r>
          </w:p>
        </w:tc>
        <w:tc>
          <w:tcPr>
            <w:tcW w:w="2193" w:type="dxa"/>
          </w:tcPr>
          <w:p w14:paraId="3866114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5AF2B696" w14:textId="77777777" w:rsidTr="001D60FA">
        <w:trPr>
          <w:trHeight w:val="94"/>
        </w:trPr>
        <w:tc>
          <w:tcPr>
            <w:tcW w:w="1980" w:type="dxa"/>
            <w:vMerge/>
          </w:tcPr>
          <w:p w14:paraId="3F81AAD2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C8301D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78EAA736" w14:textId="77777777" w:rsidR="00212C24" w:rsidRPr="009B361C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</w:p>
        </w:tc>
        <w:tc>
          <w:tcPr>
            <w:tcW w:w="2193" w:type="dxa"/>
          </w:tcPr>
          <w:p w14:paraId="5D1DCA9C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49F401B9" w14:textId="77777777" w:rsidTr="001D60FA">
        <w:trPr>
          <w:trHeight w:val="20"/>
        </w:trPr>
        <w:tc>
          <w:tcPr>
            <w:tcW w:w="1980" w:type="dxa"/>
            <w:vMerge/>
          </w:tcPr>
          <w:p w14:paraId="2C537242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85318AF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46E6A8B9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metais e sucata</w:t>
            </w: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aproveitad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</w:p>
        </w:tc>
        <w:tc>
          <w:tcPr>
            <w:tcW w:w="2193" w:type="dxa"/>
          </w:tcPr>
          <w:p w14:paraId="19E38F0F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514DB393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30F2F6CA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Plásticos Classe IIB (t)</w:t>
            </w:r>
          </w:p>
        </w:tc>
        <w:tc>
          <w:tcPr>
            <w:tcW w:w="1559" w:type="dxa"/>
            <w:vMerge w:val="restart"/>
            <w:vAlign w:val="center"/>
          </w:tcPr>
          <w:p w14:paraId="73F28264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39811C75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Venda p e</w:t>
            </w:r>
            <w:r w:rsidRPr="009B361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presa de reciclagem</w:t>
            </w:r>
          </w:p>
        </w:tc>
        <w:tc>
          <w:tcPr>
            <w:tcW w:w="2193" w:type="dxa"/>
          </w:tcPr>
          <w:p w14:paraId="292D7E29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6F234D79" w14:textId="77777777" w:rsidTr="001D60FA">
        <w:trPr>
          <w:trHeight w:val="20"/>
        </w:trPr>
        <w:tc>
          <w:tcPr>
            <w:tcW w:w="1980" w:type="dxa"/>
            <w:vMerge/>
          </w:tcPr>
          <w:p w14:paraId="2CEEEF96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56A1785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321534D7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</w:p>
        </w:tc>
        <w:tc>
          <w:tcPr>
            <w:tcW w:w="2193" w:type="dxa"/>
          </w:tcPr>
          <w:p w14:paraId="7298E8AE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33E5F930" w14:textId="77777777" w:rsidTr="001D60FA">
        <w:trPr>
          <w:trHeight w:val="20"/>
        </w:trPr>
        <w:tc>
          <w:tcPr>
            <w:tcW w:w="1980" w:type="dxa"/>
            <w:vMerge/>
          </w:tcPr>
          <w:p w14:paraId="38601B4F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A048562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7A7DD8B7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Classe IIB </w:t>
            </w: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aproveitad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193" w:type="dxa"/>
          </w:tcPr>
          <w:p w14:paraId="48EFD5B2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1829B15A" w14:textId="77777777" w:rsidTr="001D60FA">
        <w:trPr>
          <w:trHeight w:val="95"/>
        </w:trPr>
        <w:tc>
          <w:tcPr>
            <w:tcW w:w="1980" w:type="dxa"/>
            <w:vMerge w:val="restart"/>
            <w:vAlign w:val="center"/>
          </w:tcPr>
          <w:p w14:paraId="18957304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Pneus e borrachas (t)</w:t>
            </w:r>
          </w:p>
        </w:tc>
        <w:tc>
          <w:tcPr>
            <w:tcW w:w="1559" w:type="dxa"/>
            <w:vMerge w:val="restart"/>
            <w:vAlign w:val="center"/>
          </w:tcPr>
          <w:p w14:paraId="386A2C5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5C3478F9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Reuso na própria usina</w:t>
            </w:r>
          </w:p>
        </w:tc>
        <w:tc>
          <w:tcPr>
            <w:tcW w:w="2193" w:type="dxa"/>
          </w:tcPr>
          <w:p w14:paraId="6411C11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2F9CBF33" w14:textId="77777777" w:rsidTr="001D60FA">
        <w:trPr>
          <w:trHeight w:val="94"/>
        </w:trPr>
        <w:tc>
          <w:tcPr>
            <w:tcW w:w="1980" w:type="dxa"/>
            <w:vMerge/>
            <w:vAlign w:val="center"/>
          </w:tcPr>
          <w:p w14:paraId="1285984C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A3063D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1D730CD8" w14:textId="77777777" w:rsidR="00212C24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Venda p e</w:t>
            </w:r>
            <w:r w:rsidRPr="009B361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presa de reciclagem</w:t>
            </w:r>
          </w:p>
        </w:tc>
        <w:tc>
          <w:tcPr>
            <w:tcW w:w="2193" w:type="dxa"/>
          </w:tcPr>
          <w:p w14:paraId="61C076DC" w14:textId="77777777" w:rsidR="00212C24" w:rsidRDefault="00212C24" w:rsidP="001D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24" w:rsidRPr="009B361C" w14:paraId="3E51B742" w14:textId="77777777" w:rsidTr="001D60FA">
        <w:trPr>
          <w:trHeight w:val="20"/>
        </w:trPr>
        <w:tc>
          <w:tcPr>
            <w:tcW w:w="1980" w:type="dxa"/>
            <w:vMerge/>
          </w:tcPr>
          <w:p w14:paraId="2B5FC2DF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3C3B975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56AE8C2D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</w:p>
        </w:tc>
        <w:tc>
          <w:tcPr>
            <w:tcW w:w="2193" w:type="dxa"/>
          </w:tcPr>
          <w:p w14:paraId="01448FEA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6373091B" w14:textId="77777777" w:rsidTr="001D60FA">
        <w:trPr>
          <w:trHeight w:val="20"/>
        </w:trPr>
        <w:tc>
          <w:tcPr>
            <w:tcW w:w="1980" w:type="dxa"/>
            <w:vMerge/>
          </w:tcPr>
          <w:p w14:paraId="5FF0421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F24F707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68258CA0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pneus + borracha </w:t>
            </w: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aproveitad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193" w:type="dxa"/>
          </w:tcPr>
          <w:p w14:paraId="0390C21A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2CDD8CBF" w14:textId="77777777" w:rsidTr="001D60FA">
        <w:trPr>
          <w:trHeight w:val="63"/>
        </w:trPr>
        <w:tc>
          <w:tcPr>
            <w:tcW w:w="1980" w:type="dxa"/>
            <w:vMerge w:val="restart"/>
            <w:vAlign w:val="center"/>
          </w:tcPr>
          <w:p w14:paraId="4F312A59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Vidros classe IIB (t)</w:t>
            </w:r>
          </w:p>
        </w:tc>
        <w:tc>
          <w:tcPr>
            <w:tcW w:w="1559" w:type="dxa"/>
            <w:vMerge w:val="restart"/>
            <w:vAlign w:val="center"/>
          </w:tcPr>
          <w:p w14:paraId="2C32747F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26ABEFA6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Venda p e</w:t>
            </w:r>
            <w:r w:rsidRPr="009B361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presa de reciclagem</w:t>
            </w:r>
          </w:p>
        </w:tc>
        <w:tc>
          <w:tcPr>
            <w:tcW w:w="2193" w:type="dxa"/>
            <w:vAlign w:val="center"/>
          </w:tcPr>
          <w:p w14:paraId="2D15800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42A585D4" w14:textId="77777777" w:rsidTr="001D60FA">
        <w:trPr>
          <w:trHeight w:val="90"/>
        </w:trPr>
        <w:tc>
          <w:tcPr>
            <w:tcW w:w="1980" w:type="dxa"/>
            <w:vMerge/>
            <w:vAlign w:val="center"/>
          </w:tcPr>
          <w:p w14:paraId="4A6D4D0F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E3211D6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41E33355" w14:textId="77777777" w:rsidR="00212C24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807205">
              <w:rPr>
                <w:rFonts w:ascii="Arial" w:hAnsi="Arial" w:cs="Arial"/>
                <w:sz w:val="16"/>
                <w:szCs w:val="16"/>
              </w:rPr>
              <w:t>Aterro</w:t>
            </w:r>
            <w:r>
              <w:rPr>
                <w:rFonts w:ascii="Arial" w:hAnsi="Arial" w:cs="Arial"/>
                <w:sz w:val="16"/>
                <w:szCs w:val="16"/>
              </w:rPr>
              <w:t xml:space="preserve"> sanitário</w:t>
            </w:r>
          </w:p>
        </w:tc>
        <w:tc>
          <w:tcPr>
            <w:tcW w:w="2193" w:type="dxa"/>
            <w:vAlign w:val="center"/>
          </w:tcPr>
          <w:p w14:paraId="44350FA2" w14:textId="77777777" w:rsidR="00212C24" w:rsidRDefault="00212C24" w:rsidP="001D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24" w:rsidRPr="009B361C" w14:paraId="2A83522E" w14:textId="77777777" w:rsidTr="001D60FA">
        <w:trPr>
          <w:trHeight w:val="90"/>
        </w:trPr>
        <w:tc>
          <w:tcPr>
            <w:tcW w:w="1980" w:type="dxa"/>
            <w:vMerge/>
            <w:vAlign w:val="center"/>
          </w:tcPr>
          <w:p w14:paraId="630BF6E5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D0BAA13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2388708C" w14:textId="77777777" w:rsidR="00212C24" w:rsidRPr="00807205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Lixão</w:t>
            </w:r>
          </w:p>
        </w:tc>
        <w:tc>
          <w:tcPr>
            <w:tcW w:w="2193" w:type="dxa"/>
            <w:vAlign w:val="center"/>
          </w:tcPr>
          <w:p w14:paraId="445275F0" w14:textId="77777777" w:rsidR="00212C24" w:rsidRPr="00807205" w:rsidRDefault="00212C24" w:rsidP="001D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24" w:rsidRPr="009B361C" w14:paraId="41BA8F4C" w14:textId="77777777" w:rsidTr="001D60FA">
        <w:trPr>
          <w:trHeight w:val="95"/>
        </w:trPr>
        <w:tc>
          <w:tcPr>
            <w:tcW w:w="1980" w:type="dxa"/>
            <w:vMerge/>
            <w:vAlign w:val="center"/>
          </w:tcPr>
          <w:p w14:paraId="0AF467F6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D44F326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3930EE25" w14:textId="77777777" w:rsidR="00212C24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</w:p>
        </w:tc>
        <w:tc>
          <w:tcPr>
            <w:tcW w:w="2193" w:type="dxa"/>
          </w:tcPr>
          <w:p w14:paraId="252CC627" w14:textId="77777777" w:rsidR="00212C24" w:rsidRDefault="00212C24" w:rsidP="001D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24" w:rsidRPr="009B361C" w14:paraId="76EB46B8" w14:textId="77777777" w:rsidTr="001D60FA">
        <w:trPr>
          <w:trHeight w:val="94"/>
        </w:trPr>
        <w:tc>
          <w:tcPr>
            <w:tcW w:w="1980" w:type="dxa"/>
            <w:vMerge/>
            <w:vAlign w:val="center"/>
          </w:tcPr>
          <w:p w14:paraId="2D183B3D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5A56AD4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06000E6D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vidros </w:t>
            </w: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aproveitad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</w:p>
        </w:tc>
        <w:tc>
          <w:tcPr>
            <w:tcW w:w="2193" w:type="dxa"/>
          </w:tcPr>
          <w:p w14:paraId="4B36230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24" w:rsidRPr="009B361C" w14:paraId="45F849DE" w14:textId="77777777" w:rsidTr="001D60FA">
        <w:trPr>
          <w:trHeight w:val="20"/>
        </w:trPr>
        <w:tc>
          <w:tcPr>
            <w:tcW w:w="8755" w:type="dxa"/>
            <w:gridSpan w:val="5"/>
            <w:shd w:val="clear" w:color="auto" w:fill="F2F2F2" w:themeFill="background1" w:themeFillShade="F2"/>
          </w:tcPr>
          <w:p w14:paraId="3B04E5FF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715">
              <w:rPr>
                <w:rFonts w:ascii="Arial" w:hAnsi="Arial" w:cs="Arial"/>
                <w:sz w:val="20"/>
                <w:szCs w:val="20"/>
              </w:rPr>
              <w:t xml:space="preserve">Resíduo perigoso </w:t>
            </w:r>
            <w:r w:rsidRPr="00E3771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976D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 xml:space="preserve">Classe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I</w:t>
            </w:r>
            <w:r w:rsidRPr="00E377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)</w:t>
            </w:r>
          </w:p>
        </w:tc>
      </w:tr>
      <w:tr w:rsidR="00212C24" w:rsidRPr="009B361C" w14:paraId="1BEF7079" w14:textId="77777777" w:rsidTr="001D60FA">
        <w:trPr>
          <w:trHeight w:val="20"/>
        </w:trPr>
        <w:tc>
          <w:tcPr>
            <w:tcW w:w="1980" w:type="dxa"/>
            <w:vMerge w:val="restart"/>
            <w:vAlign w:val="center"/>
          </w:tcPr>
          <w:p w14:paraId="6136A882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sólido contaminado óleos e graxas (t)</w:t>
            </w:r>
          </w:p>
        </w:tc>
        <w:tc>
          <w:tcPr>
            <w:tcW w:w="1559" w:type="dxa"/>
            <w:vMerge w:val="restart"/>
            <w:vAlign w:val="center"/>
          </w:tcPr>
          <w:p w14:paraId="08EB5B6C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481EE9B1" w14:textId="77777777" w:rsidR="00212C24" w:rsidRPr="00E72B78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E72B78">
              <w:rPr>
                <w:rFonts w:ascii="Arial" w:hAnsi="Arial" w:cs="Arial"/>
                <w:sz w:val="16"/>
                <w:szCs w:val="16"/>
              </w:rPr>
              <w:t>ncinerado</w:t>
            </w:r>
          </w:p>
        </w:tc>
        <w:tc>
          <w:tcPr>
            <w:tcW w:w="2193" w:type="dxa"/>
          </w:tcPr>
          <w:p w14:paraId="64F812A0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7283E490" w14:textId="77777777" w:rsidTr="001D60FA">
        <w:trPr>
          <w:trHeight w:val="90"/>
        </w:trPr>
        <w:tc>
          <w:tcPr>
            <w:tcW w:w="1980" w:type="dxa"/>
            <w:vMerge/>
          </w:tcPr>
          <w:p w14:paraId="4BBA9E75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15DD9C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18796B83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Tratamento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co-processamento</w:t>
            </w:r>
            <w:proofErr w:type="spellEnd"/>
          </w:p>
        </w:tc>
        <w:tc>
          <w:tcPr>
            <w:tcW w:w="2193" w:type="dxa"/>
          </w:tcPr>
          <w:p w14:paraId="051E327F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363AEA68" w14:textId="77777777" w:rsidTr="001D60FA">
        <w:trPr>
          <w:trHeight w:val="45"/>
        </w:trPr>
        <w:tc>
          <w:tcPr>
            <w:tcW w:w="1980" w:type="dxa"/>
            <w:vMerge/>
          </w:tcPr>
          <w:p w14:paraId="48E44B84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931F3AC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0C5DFCD5" w14:textId="77777777" w:rsidR="00212C24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Aterro Classe I</w:t>
            </w:r>
          </w:p>
        </w:tc>
        <w:tc>
          <w:tcPr>
            <w:tcW w:w="2193" w:type="dxa"/>
            <w:vAlign w:val="center"/>
          </w:tcPr>
          <w:p w14:paraId="0CB927DC" w14:textId="77777777" w:rsidR="00212C24" w:rsidRDefault="00212C24" w:rsidP="001D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24" w:rsidRPr="009B361C" w14:paraId="69432174" w14:textId="77777777" w:rsidTr="001D60FA">
        <w:trPr>
          <w:trHeight w:val="45"/>
        </w:trPr>
        <w:tc>
          <w:tcPr>
            <w:tcW w:w="1980" w:type="dxa"/>
            <w:vMerge/>
          </w:tcPr>
          <w:p w14:paraId="0D3F5633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1DAA1C4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4B7CC1BB" w14:textId="77777777" w:rsidR="00212C24" w:rsidRDefault="00212C24" w:rsidP="001D60FA">
            <w:pPr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</w:p>
        </w:tc>
        <w:tc>
          <w:tcPr>
            <w:tcW w:w="2193" w:type="dxa"/>
            <w:vAlign w:val="center"/>
          </w:tcPr>
          <w:p w14:paraId="0C21017F" w14:textId="77777777" w:rsidR="00212C24" w:rsidRDefault="00212C24" w:rsidP="001D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24" w:rsidRPr="009B361C" w14:paraId="0D65E164" w14:textId="77777777" w:rsidTr="001D60FA">
        <w:trPr>
          <w:trHeight w:val="45"/>
        </w:trPr>
        <w:tc>
          <w:tcPr>
            <w:tcW w:w="1980" w:type="dxa"/>
            <w:vMerge/>
          </w:tcPr>
          <w:p w14:paraId="4F674172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746983E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7A4B5697" w14:textId="77777777" w:rsidR="00212C24" w:rsidRPr="0096261F" w:rsidRDefault="00212C24" w:rsidP="001D60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61F">
              <w:rPr>
                <w:rFonts w:ascii="Arial" w:hAnsi="Arial" w:cs="Arial"/>
                <w:b/>
                <w:bCs/>
                <w:sz w:val="16"/>
                <w:szCs w:val="16"/>
              </w:rPr>
              <w:t>Total Aproveitado</w:t>
            </w:r>
          </w:p>
        </w:tc>
        <w:tc>
          <w:tcPr>
            <w:tcW w:w="2193" w:type="dxa"/>
            <w:vAlign w:val="center"/>
          </w:tcPr>
          <w:p w14:paraId="3745D76A" w14:textId="77777777" w:rsidR="00212C24" w:rsidRDefault="00212C24" w:rsidP="001D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C24" w:rsidRPr="009B361C" w14:paraId="6BCEB3DC" w14:textId="77777777" w:rsidTr="001D60FA">
        <w:trPr>
          <w:trHeight w:val="20"/>
        </w:trPr>
        <w:tc>
          <w:tcPr>
            <w:tcW w:w="1980" w:type="dxa"/>
            <w:vMerge w:val="restart"/>
          </w:tcPr>
          <w:p w14:paraId="188471AD" w14:textId="77777777" w:rsidR="00212C24" w:rsidRPr="003755A3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Óleos</w:t>
            </w:r>
            <w:r w:rsidRPr="0037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+ lubrif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icantes usados</w:t>
            </w:r>
          </w:p>
        </w:tc>
        <w:tc>
          <w:tcPr>
            <w:tcW w:w="1559" w:type="dxa"/>
            <w:vMerge w:val="restart"/>
            <w:vAlign w:val="center"/>
          </w:tcPr>
          <w:p w14:paraId="2C09C41A" w14:textId="77777777" w:rsidR="00212C24" w:rsidRPr="003755A3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0DB4F383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55A3">
              <w:rPr>
                <w:rFonts w:ascii="Arial" w:hAnsi="Arial" w:cs="Arial"/>
                <w:sz w:val="16"/>
                <w:szCs w:val="16"/>
              </w:rPr>
              <w:t>Venda p empresa de refino</w:t>
            </w:r>
          </w:p>
        </w:tc>
        <w:tc>
          <w:tcPr>
            <w:tcW w:w="2193" w:type="dxa"/>
          </w:tcPr>
          <w:p w14:paraId="71EEA8CD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791D6A41" w14:textId="77777777" w:rsidTr="001D60FA">
        <w:trPr>
          <w:trHeight w:val="20"/>
        </w:trPr>
        <w:tc>
          <w:tcPr>
            <w:tcW w:w="1980" w:type="dxa"/>
            <w:vMerge/>
          </w:tcPr>
          <w:p w14:paraId="73D6F4A2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873D27B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2E5E7441" w14:textId="77777777" w:rsidR="00212C24" w:rsidRPr="009B361C" w:rsidRDefault="00212C24" w:rsidP="001D6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61C">
              <w:rPr>
                <w:rFonts w:ascii="Arial" w:hAnsi="Arial" w:cs="Arial"/>
                <w:sz w:val="16"/>
                <w:szCs w:val="16"/>
              </w:rPr>
              <w:t>Outros usos inovadores (descrever)</w:t>
            </w:r>
          </w:p>
        </w:tc>
        <w:tc>
          <w:tcPr>
            <w:tcW w:w="2193" w:type="dxa"/>
          </w:tcPr>
          <w:p w14:paraId="789EA499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C24" w:rsidRPr="009B361C" w14:paraId="136038EE" w14:textId="77777777" w:rsidTr="001D60FA">
        <w:trPr>
          <w:trHeight w:val="20"/>
        </w:trPr>
        <w:tc>
          <w:tcPr>
            <w:tcW w:w="1980" w:type="dxa"/>
            <w:vMerge/>
          </w:tcPr>
          <w:p w14:paraId="7882365F" w14:textId="77777777" w:rsidR="00212C24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6CD6F8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3" w:type="dxa"/>
            <w:gridSpan w:val="2"/>
          </w:tcPr>
          <w:p w14:paraId="087FB6B2" w14:textId="77777777" w:rsidR="00212C24" w:rsidRPr="009B361C" w:rsidRDefault="00212C24" w:rsidP="001D60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61C">
              <w:rPr>
                <w:rFonts w:ascii="Arial" w:hAnsi="Arial" w:cs="Arial"/>
                <w:b/>
                <w:bCs/>
                <w:sz w:val="16"/>
                <w:szCs w:val="16"/>
              </w:rPr>
              <w:t>Total aproveitad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193" w:type="dxa"/>
          </w:tcPr>
          <w:p w14:paraId="269092E6" w14:textId="77777777" w:rsidR="00212C24" w:rsidRPr="009B361C" w:rsidRDefault="00212C24" w:rsidP="001D6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D74BEDA" w14:textId="77777777" w:rsidR="00212C24" w:rsidRDefault="00212C24" w:rsidP="00212C24">
      <w:pPr>
        <w:jc w:val="both"/>
        <w:rPr>
          <w:rFonts w:ascii="Arial" w:hAnsi="Arial" w:cs="Arial"/>
        </w:rPr>
      </w:pPr>
    </w:p>
    <w:p w14:paraId="34063570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Documentação comprobatória</w:t>
      </w:r>
      <w:r w:rsidRPr="0035121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preenchimento do Quadro 1 no relato e </w:t>
      </w:r>
      <w:r w:rsidRPr="00351211">
        <w:rPr>
          <w:rFonts w:ascii="Arial" w:hAnsi="Arial" w:cs="Arial"/>
          <w:sz w:val="24"/>
          <w:szCs w:val="24"/>
        </w:rPr>
        <w:t>documentação que permita verificação dos valores declarados.</w:t>
      </w:r>
    </w:p>
    <w:p w14:paraId="6D3CE386" w14:textId="09BF1684" w:rsidR="00212C24" w:rsidRPr="00351211" w:rsidRDefault="00212C24" w:rsidP="006E64D6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Nota:</w:t>
      </w:r>
      <w:r w:rsidRPr="003512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nota será uma composição entre quantidade gerada e destinação dos resíduos, </w:t>
      </w:r>
      <w:r w:rsidRPr="006E64D6">
        <w:rPr>
          <w:rFonts w:ascii="Arial" w:hAnsi="Arial" w:cs="Arial"/>
          <w:sz w:val="24"/>
          <w:szCs w:val="24"/>
        </w:rPr>
        <w:t>considerando: Resíduo não perigoso (</w:t>
      </w:r>
      <w:r w:rsidRPr="006E64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Classe IIA Não inerte)</w:t>
      </w:r>
      <w:r w:rsidR="006E64D6" w:rsidRPr="006E64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(40%), </w:t>
      </w:r>
      <w:r w:rsidR="006E64D6" w:rsidRPr="006E64D6">
        <w:rPr>
          <w:rFonts w:ascii="Arial" w:hAnsi="Arial" w:cs="Arial"/>
          <w:sz w:val="24"/>
          <w:szCs w:val="24"/>
        </w:rPr>
        <w:t>Resíduo não perigoso (</w:t>
      </w:r>
      <w:r w:rsidR="006E64D6" w:rsidRPr="006E64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Classe IIB inerte) (20%) e </w:t>
      </w:r>
      <w:r w:rsidR="006E64D6" w:rsidRPr="006E64D6">
        <w:rPr>
          <w:rFonts w:ascii="Arial" w:hAnsi="Arial" w:cs="Arial"/>
          <w:sz w:val="24"/>
          <w:szCs w:val="24"/>
        </w:rPr>
        <w:t>Resíduo perigoso (</w:t>
      </w:r>
      <w:r w:rsidR="006E64D6" w:rsidRPr="006E64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Classe I) (20%)</w:t>
      </w:r>
      <w:r>
        <w:rPr>
          <w:rFonts w:ascii="Arial" w:hAnsi="Arial" w:cs="Arial"/>
          <w:sz w:val="24"/>
          <w:szCs w:val="24"/>
        </w:rPr>
        <w:t xml:space="preserve"> </w:t>
      </w:r>
      <w:r w:rsidRPr="00203247">
        <w:rPr>
          <w:rFonts w:ascii="Arial" w:hAnsi="Arial" w:cs="Arial"/>
          <w:sz w:val="24"/>
          <w:szCs w:val="24"/>
        </w:rPr>
        <w:t xml:space="preserve">Será realizado o ranqueamento dos projetos em função </w:t>
      </w:r>
      <w:r>
        <w:rPr>
          <w:rFonts w:ascii="Arial" w:hAnsi="Arial" w:cs="Arial"/>
          <w:sz w:val="24"/>
          <w:szCs w:val="24"/>
        </w:rPr>
        <w:t>dessa composição</w:t>
      </w:r>
      <w:r w:rsidRPr="00203247">
        <w:rPr>
          <w:rFonts w:ascii="Arial" w:hAnsi="Arial" w:cs="Arial"/>
          <w:sz w:val="24"/>
          <w:szCs w:val="24"/>
        </w:rPr>
        <w:t>, com os melhores valores nas primeiras posições e recebendo notas em valor decrescente, iniciando no 10.</w:t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212C24" w:rsidRPr="00351211" w14:paraId="078234D9" w14:textId="77777777" w:rsidTr="001D60FA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56DD04" w14:textId="77777777" w:rsidR="00212C24" w:rsidRPr="00351211" w:rsidRDefault="00212C24" w:rsidP="001D6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2) CAPACIDADE DE SER ESCALONÁVEL/REPLICÁVEL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669E4FA" w14:textId="77777777" w:rsidR="00212C24" w:rsidRPr="00351211" w:rsidRDefault="00212C24" w:rsidP="001D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(20% da nota final)</w:t>
            </w:r>
          </w:p>
        </w:tc>
      </w:tr>
    </w:tbl>
    <w:p w14:paraId="29321D22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 xml:space="preserve">: necessidade de mudanças mais complexas ou simples que facilitem ou não o seu uso em escala ou sua replicabilidade. </w:t>
      </w:r>
    </w:p>
    <w:p w14:paraId="029472F4" w14:textId="732C4381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Documentação comprobatória:</w:t>
      </w:r>
      <w:r w:rsidRPr="00351211">
        <w:rPr>
          <w:rFonts w:ascii="Arial" w:hAnsi="Arial" w:cs="Arial"/>
          <w:sz w:val="24"/>
          <w:szCs w:val="24"/>
        </w:rPr>
        <w:t xml:space="preserve"> descrição, no projeto, das informações que evidenciem essa capacidade. </w:t>
      </w:r>
    </w:p>
    <w:p w14:paraId="140AA6B4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351211">
        <w:rPr>
          <w:rFonts w:ascii="Arial" w:hAnsi="Arial" w:cs="Arial"/>
          <w:sz w:val="24"/>
          <w:szCs w:val="24"/>
        </w:rPr>
        <w:t xml:space="preserve">a nota para este critério seguirá a tabela abaixo, considerando se há </w:t>
      </w:r>
      <w:r>
        <w:rPr>
          <w:rFonts w:ascii="Arial" w:hAnsi="Arial" w:cs="Arial"/>
          <w:sz w:val="24"/>
          <w:szCs w:val="24"/>
        </w:rPr>
        <w:t>potencial de replicação para áreas mais extensas, sob gestão da usina</w:t>
      </w:r>
      <w:r w:rsidRPr="00351211">
        <w:rPr>
          <w:rFonts w:ascii="Arial" w:hAnsi="Arial" w:cs="Arial"/>
          <w:sz w:val="24"/>
          <w:szCs w:val="24"/>
        </w:rPr>
        <w:t>.</w:t>
      </w:r>
    </w:p>
    <w:p w14:paraId="77A9F35F" w14:textId="77777777" w:rsidR="00212C24" w:rsidRDefault="00212C24" w:rsidP="00212C24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443DC">
        <w:rPr>
          <w:noProof/>
        </w:rPr>
        <w:drawing>
          <wp:inline distT="0" distB="0" distL="0" distR="0" wp14:anchorId="24E87633" wp14:editId="050B582D">
            <wp:extent cx="5400040" cy="655955"/>
            <wp:effectExtent l="0" t="0" r="0" b="0"/>
            <wp:docPr id="514846886" name="Imagem 514846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29C3" w14:textId="77777777" w:rsidR="001845BC" w:rsidRPr="00351211" w:rsidRDefault="001845BC" w:rsidP="00212C24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212C24" w:rsidRPr="00351211" w14:paraId="1A1B19F7" w14:textId="77777777" w:rsidTr="001D60FA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DEA8C41" w14:textId="77777777" w:rsidR="00212C24" w:rsidRPr="00351211" w:rsidRDefault="00212C24" w:rsidP="001D6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3) GRAU DE INOVAÇÃO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A13867C" w14:textId="77777777" w:rsidR="00212C24" w:rsidRPr="00351211" w:rsidRDefault="00212C24" w:rsidP="001D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(20% da nota final)</w:t>
            </w:r>
          </w:p>
        </w:tc>
      </w:tr>
    </w:tbl>
    <w:p w14:paraId="1CBFE72F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 xml:space="preserve">: predominância/substituição da inovação em relação ao tradicional. </w:t>
      </w:r>
    </w:p>
    <w:p w14:paraId="0914B05F" w14:textId="3C0EA506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Documentação comprobatória:</w:t>
      </w:r>
      <w:r w:rsidRPr="00351211">
        <w:rPr>
          <w:rFonts w:ascii="Arial" w:hAnsi="Arial" w:cs="Arial"/>
          <w:sz w:val="24"/>
          <w:szCs w:val="24"/>
        </w:rPr>
        <w:t xml:space="preserve"> descrição, no projeto, das informações que evidenciem a inovação. </w:t>
      </w:r>
    </w:p>
    <w:p w14:paraId="79BEEC1F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351211">
        <w:rPr>
          <w:rFonts w:ascii="Arial" w:hAnsi="Arial" w:cs="Arial"/>
          <w:sz w:val="24"/>
          <w:szCs w:val="24"/>
        </w:rPr>
        <w:t>a nota para este critério seguirá a tabela abaixo, considerando a predominância do inovador em relação ao tradicional.</w:t>
      </w:r>
    </w:p>
    <w:p w14:paraId="2C7569A2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noProof/>
        </w:rPr>
        <w:drawing>
          <wp:inline distT="0" distB="0" distL="0" distR="0" wp14:anchorId="1F425B11" wp14:editId="4FAC4ECD">
            <wp:extent cx="5400040" cy="816610"/>
            <wp:effectExtent l="0" t="0" r="0" b="2540"/>
            <wp:docPr id="2134095895" name="Imagem 2134095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212C24" w:rsidRPr="00351211" w14:paraId="39304107" w14:textId="77777777" w:rsidTr="001D60FA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F6235CF" w14:textId="77777777" w:rsidR="00212C24" w:rsidRPr="00351211" w:rsidRDefault="00212C24" w:rsidP="001D6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4) CLAREZA NA DESCRIÇÃO DO PROJETO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5B70463" w14:textId="77777777" w:rsidR="00212C24" w:rsidRPr="00351211" w:rsidRDefault="00212C24" w:rsidP="001D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(10% da nota final)</w:t>
            </w:r>
          </w:p>
        </w:tc>
      </w:tr>
    </w:tbl>
    <w:p w14:paraId="0B3B7513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 xml:space="preserve">: objetividade, clareza e completeza. </w:t>
      </w:r>
    </w:p>
    <w:p w14:paraId="030710FB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Documentação comprobatória:</w:t>
      </w:r>
      <w:r w:rsidRPr="00351211">
        <w:rPr>
          <w:rFonts w:ascii="Arial" w:hAnsi="Arial" w:cs="Arial"/>
          <w:sz w:val="24"/>
          <w:szCs w:val="24"/>
        </w:rPr>
        <w:t xml:space="preserve"> próprio relato sucinto. </w:t>
      </w:r>
    </w:p>
    <w:p w14:paraId="41230DB4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351211">
        <w:rPr>
          <w:rFonts w:ascii="Arial" w:hAnsi="Arial" w:cs="Arial"/>
          <w:sz w:val="24"/>
          <w:szCs w:val="24"/>
        </w:rPr>
        <w:t>a nota para este critério seguirá a tabela abaixo, considerando o grau de cumprimento do indicador.</w:t>
      </w:r>
    </w:p>
    <w:p w14:paraId="78D185C9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noProof/>
        </w:rPr>
        <w:drawing>
          <wp:inline distT="0" distB="0" distL="0" distR="0" wp14:anchorId="2057EE15" wp14:editId="68556CC6">
            <wp:extent cx="5400040" cy="651510"/>
            <wp:effectExtent l="0" t="0" r="0" b="0"/>
            <wp:docPr id="864307247" name="Imagem 864307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212C24" w:rsidRPr="00351211" w14:paraId="6344FB9E" w14:textId="77777777" w:rsidTr="001D60FA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E4D2F2"/>
            <w:noWrap/>
            <w:vAlign w:val="bottom"/>
            <w:hideMark/>
          </w:tcPr>
          <w:p w14:paraId="1906673C" w14:textId="77777777" w:rsidR="00212C24" w:rsidRPr="00351211" w:rsidRDefault="00212C24" w:rsidP="001D6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5) CUSTO BENEFÍCIO DO PROJETO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E4D2F2"/>
            <w:noWrap/>
            <w:vAlign w:val="bottom"/>
            <w:hideMark/>
          </w:tcPr>
          <w:p w14:paraId="25B31BFA" w14:textId="77777777" w:rsidR="00212C24" w:rsidRPr="00351211" w:rsidRDefault="00212C24" w:rsidP="001D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(10% da nota final)</w:t>
            </w:r>
          </w:p>
        </w:tc>
      </w:tr>
    </w:tbl>
    <w:p w14:paraId="6875C645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>: custos e receitas</w:t>
      </w:r>
    </w:p>
    <w:p w14:paraId="09443829" w14:textId="0426AEC4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Documentos comprobatórias:</w:t>
      </w:r>
      <w:r w:rsidRPr="00351211">
        <w:rPr>
          <w:rFonts w:ascii="Arial" w:hAnsi="Arial" w:cs="Arial"/>
          <w:sz w:val="24"/>
          <w:szCs w:val="24"/>
        </w:rPr>
        <w:t xml:space="preserve"> descrição, no projeto, das informações que evidenciem a relação custo benefício. </w:t>
      </w:r>
    </w:p>
    <w:p w14:paraId="192B305F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351211">
        <w:rPr>
          <w:rFonts w:ascii="Arial" w:hAnsi="Arial" w:cs="Arial"/>
          <w:sz w:val="24"/>
          <w:szCs w:val="24"/>
        </w:rPr>
        <w:t>a nota para este critério seguirá a tabela abaixo, considerando se os custos e as receitas aumentaram ou reduziram.</w:t>
      </w:r>
    </w:p>
    <w:p w14:paraId="28EB7E2F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noProof/>
        </w:rPr>
        <w:drawing>
          <wp:inline distT="0" distB="0" distL="0" distR="0" wp14:anchorId="303ADD45" wp14:editId="5D4764C6">
            <wp:extent cx="5400040" cy="651510"/>
            <wp:effectExtent l="0" t="0" r="0" b="0"/>
            <wp:docPr id="16983355" name="Imagem 1698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AA76" w14:textId="77777777" w:rsidR="00212C24" w:rsidRPr="00351211" w:rsidRDefault="00212C24" w:rsidP="00212C24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212C24" w:rsidRPr="0035121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D7EF6F2" w14:textId="0B3BE015" w:rsidR="00F932C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102D6B" wp14:editId="6EAB26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861932" cy="282497"/>
                <wp:effectExtent l="0" t="0" r="15240" b="22860"/>
                <wp:wrapNone/>
                <wp:docPr id="418254954" name="Retângulo 418254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932" cy="282497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8F83B" w14:textId="77777777" w:rsidR="00F932C1" w:rsidRPr="002C1860" w:rsidRDefault="00F932C1" w:rsidP="00F932C1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2C18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Conservação do solo e da Água</w:t>
                            </w:r>
                            <w:r w:rsidRPr="002C1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A79B32" w14:textId="77777777" w:rsidR="00F932C1" w:rsidRPr="00B47243" w:rsidRDefault="00F932C1" w:rsidP="00F932C1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72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F983A2" w14:textId="77777777" w:rsidR="00F932C1" w:rsidRDefault="00F932C1" w:rsidP="00F93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102D6B" id="Retângulo 418254954" o:spid="_x0000_s1036" style="position:absolute;left:0;text-align:left;margin-left:0;margin-top:0;width:382.85pt;height:22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" fillcolor="#c90" strokecolor="#70ad47 [3209]" strokeweight=".5pt">
                <v:textbox>
                  <w:txbxContent>
                    <w:p w14:paraId="0F88F83B" w14:textId="77777777" w:rsidR="00F932C1" w:rsidRPr="002C1860" w:rsidRDefault="00F932C1" w:rsidP="00F932C1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2C18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Conservação do solo e da Água</w:t>
                      </w:r>
                      <w:r w:rsidRPr="002C18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A79B32" w14:textId="77777777" w:rsidR="00F932C1" w:rsidRPr="00B47243" w:rsidRDefault="00F932C1" w:rsidP="00F932C1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472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F983A2" w14:textId="77777777" w:rsidR="00F932C1" w:rsidRDefault="00F932C1" w:rsidP="00F932C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D450D1" w14:textId="165CB528" w:rsidR="00F932C1" w:rsidRDefault="00F932C1" w:rsidP="00F932C1">
      <w:pPr>
        <w:spacing w:before="24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41219D" wp14:editId="23873DDB">
            <wp:extent cx="4421576" cy="2687625"/>
            <wp:effectExtent l="76200" t="76200" r="74295" b="74930"/>
            <wp:docPr id="70949783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507" cy="268819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C9900"/>
                      </a:solidFill>
                    </a:ln>
                  </pic:spPr>
                </pic:pic>
              </a:graphicData>
            </a:graphic>
          </wp:inline>
        </w:drawing>
      </w:r>
    </w:p>
    <w:p w14:paraId="1E2D56E4" w14:textId="41BC28A3" w:rsidR="00F932C1" w:rsidRPr="00212C24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212C24">
        <w:rPr>
          <w:rFonts w:ascii="Arial" w:hAnsi="Arial" w:cs="Arial"/>
          <w:sz w:val="24"/>
          <w:szCs w:val="24"/>
        </w:rPr>
        <w:t xml:space="preserve">Na categoria </w:t>
      </w:r>
      <w:r w:rsidR="00CB2402">
        <w:rPr>
          <w:rFonts w:ascii="Arial" w:hAnsi="Arial" w:cs="Arial"/>
          <w:sz w:val="24"/>
          <w:szCs w:val="24"/>
        </w:rPr>
        <w:t>Conservação do Solo e da Água</w:t>
      </w:r>
      <w:r w:rsidRPr="00212C24">
        <w:rPr>
          <w:rFonts w:ascii="Arial" w:hAnsi="Arial" w:cs="Arial"/>
          <w:sz w:val="24"/>
          <w:szCs w:val="24"/>
        </w:rPr>
        <w:t xml:space="preserve"> pretende-se premiar as inciativas que adot</w:t>
      </w:r>
      <w:r>
        <w:rPr>
          <w:rFonts w:ascii="Arial" w:hAnsi="Arial" w:cs="Arial"/>
          <w:sz w:val="24"/>
          <w:szCs w:val="24"/>
        </w:rPr>
        <w:t>em</w:t>
      </w:r>
      <w:r w:rsidRPr="00212C24">
        <w:rPr>
          <w:rFonts w:ascii="Arial" w:hAnsi="Arial" w:cs="Arial"/>
          <w:sz w:val="24"/>
          <w:szCs w:val="24"/>
        </w:rPr>
        <w:t xml:space="preserve"> </w:t>
      </w:r>
      <w:r w:rsidR="00CB2402">
        <w:rPr>
          <w:rFonts w:ascii="Arial" w:hAnsi="Arial" w:cs="Arial"/>
          <w:sz w:val="24"/>
          <w:szCs w:val="24"/>
        </w:rPr>
        <w:t>práticas que promovam e/ou ampliem a conservação destes recursos naturais nas áreas canavieiras.</w:t>
      </w:r>
    </w:p>
    <w:p w14:paraId="4C6B310F" w14:textId="5738B12A" w:rsidR="00F932C1" w:rsidRPr="00960114" w:rsidRDefault="00F932C1" w:rsidP="00F932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114">
        <w:rPr>
          <w:rFonts w:ascii="Arial" w:hAnsi="Arial" w:cs="Arial"/>
          <w:sz w:val="24"/>
          <w:szCs w:val="24"/>
        </w:rPr>
        <w:t>As práticas</w:t>
      </w:r>
      <w:r>
        <w:rPr>
          <w:rFonts w:ascii="Arial" w:hAnsi="Arial" w:cs="Arial"/>
          <w:sz w:val="24"/>
          <w:szCs w:val="24"/>
        </w:rPr>
        <w:t xml:space="preserve"> voltadas para </w:t>
      </w:r>
      <w:r w:rsidR="00CB2402">
        <w:rPr>
          <w:rFonts w:ascii="Arial" w:hAnsi="Arial" w:cs="Arial"/>
          <w:sz w:val="24"/>
          <w:szCs w:val="24"/>
        </w:rPr>
        <w:t>maior conservação do solo e da água</w:t>
      </w:r>
      <w:r>
        <w:rPr>
          <w:rFonts w:ascii="Arial" w:hAnsi="Arial" w:cs="Arial"/>
          <w:sz w:val="24"/>
          <w:szCs w:val="24"/>
        </w:rPr>
        <w:t xml:space="preserve"> </w:t>
      </w:r>
      <w:r w:rsidRPr="00960114">
        <w:rPr>
          <w:rFonts w:ascii="Arial" w:hAnsi="Arial" w:cs="Arial"/>
          <w:sz w:val="24"/>
          <w:szCs w:val="24"/>
        </w:rPr>
        <w:t>são candidatas. Inclusive o uso de várias práticas combinadas. Exemplos:</w:t>
      </w:r>
    </w:p>
    <w:p w14:paraId="7E7884EA" w14:textId="77777777" w:rsidR="00CB2402" w:rsidRPr="00CB2402" w:rsidRDefault="00CB2402" w:rsidP="00CB2402">
      <w:pPr>
        <w:rPr>
          <w:rFonts w:ascii="Arial" w:hAnsi="Arial" w:cs="Arial"/>
        </w:rPr>
      </w:pPr>
      <w:r w:rsidRPr="00CB2402">
        <w:rPr>
          <w:rFonts w:ascii="Arial" w:hAnsi="Arial" w:cs="Arial"/>
        </w:rPr>
        <w:t>a) preparo reduzido ou mínimo;</w:t>
      </w:r>
    </w:p>
    <w:p w14:paraId="7090007D" w14:textId="77777777" w:rsidR="00CB2402" w:rsidRPr="00CB2402" w:rsidRDefault="00CB2402" w:rsidP="00CB2402">
      <w:pPr>
        <w:rPr>
          <w:rFonts w:ascii="Arial" w:hAnsi="Arial" w:cs="Arial"/>
        </w:rPr>
      </w:pPr>
      <w:r w:rsidRPr="00CB2402">
        <w:rPr>
          <w:rFonts w:ascii="Arial" w:hAnsi="Arial" w:cs="Arial"/>
        </w:rPr>
        <w:t>b) plantio direto;</w:t>
      </w:r>
    </w:p>
    <w:p w14:paraId="5F6FA26F" w14:textId="77777777" w:rsidR="00CB2402" w:rsidRPr="00CB2402" w:rsidRDefault="00CB2402" w:rsidP="00CB2402">
      <w:pPr>
        <w:rPr>
          <w:rFonts w:ascii="Arial" w:hAnsi="Arial" w:cs="Arial"/>
        </w:rPr>
      </w:pPr>
      <w:r w:rsidRPr="00CB2402">
        <w:rPr>
          <w:rFonts w:ascii="Arial" w:hAnsi="Arial" w:cs="Arial"/>
        </w:rPr>
        <w:t>c) culturas de cobertura na reforma da cana;</w:t>
      </w:r>
    </w:p>
    <w:p w14:paraId="58B7733C" w14:textId="77777777" w:rsidR="00CB2402" w:rsidRPr="00CB2402" w:rsidRDefault="00CB2402" w:rsidP="00CB2402">
      <w:pPr>
        <w:rPr>
          <w:rFonts w:ascii="Arial" w:hAnsi="Arial" w:cs="Arial"/>
        </w:rPr>
      </w:pPr>
      <w:r w:rsidRPr="00CB2402">
        <w:rPr>
          <w:rFonts w:ascii="Arial" w:hAnsi="Arial" w:cs="Arial"/>
        </w:rPr>
        <w:t>d) culturas de cobertura intercaladas com a soca;</w:t>
      </w:r>
    </w:p>
    <w:p w14:paraId="10CCA8C1" w14:textId="77777777" w:rsidR="00CB2402" w:rsidRPr="00CB2402" w:rsidRDefault="00CB2402" w:rsidP="00CB2402">
      <w:pPr>
        <w:rPr>
          <w:rFonts w:ascii="Arial" w:hAnsi="Arial" w:cs="Arial"/>
        </w:rPr>
      </w:pPr>
      <w:r w:rsidRPr="00CB2402">
        <w:rPr>
          <w:rFonts w:ascii="Arial" w:hAnsi="Arial" w:cs="Arial"/>
        </w:rPr>
        <w:t>e) curvas de nível;</w:t>
      </w:r>
    </w:p>
    <w:p w14:paraId="1672B36E" w14:textId="77777777" w:rsidR="00CB2402" w:rsidRPr="00CB2402" w:rsidRDefault="00CB2402" w:rsidP="00CB2402">
      <w:pPr>
        <w:rPr>
          <w:rFonts w:ascii="Arial" w:hAnsi="Arial" w:cs="Arial"/>
        </w:rPr>
      </w:pPr>
      <w:r w:rsidRPr="00CB2402">
        <w:rPr>
          <w:rFonts w:ascii="Arial" w:hAnsi="Arial" w:cs="Arial"/>
        </w:rPr>
        <w:t>f) barragens de contenção da água;</w:t>
      </w:r>
    </w:p>
    <w:p w14:paraId="495A4918" w14:textId="77777777" w:rsidR="00CB2402" w:rsidRPr="00CB2402" w:rsidRDefault="00CB2402" w:rsidP="00CB2402">
      <w:pPr>
        <w:rPr>
          <w:rFonts w:ascii="Arial" w:hAnsi="Arial" w:cs="Arial"/>
        </w:rPr>
      </w:pPr>
      <w:r w:rsidRPr="00CB2402">
        <w:rPr>
          <w:rFonts w:ascii="Arial" w:hAnsi="Arial" w:cs="Arial"/>
        </w:rPr>
        <w:t>g) ações que evitem compactação;</w:t>
      </w:r>
    </w:p>
    <w:p w14:paraId="27B2F829" w14:textId="77777777" w:rsidR="00CB2402" w:rsidRPr="00CB2402" w:rsidRDefault="00CB2402" w:rsidP="00CB2402">
      <w:pPr>
        <w:rPr>
          <w:rFonts w:ascii="Arial" w:hAnsi="Arial" w:cs="Arial"/>
        </w:rPr>
      </w:pPr>
      <w:r w:rsidRPr="00CB2402">
        <w:rPr>
          <w:rFonts w:ascii="Arial" w:hAnsi="Arial" w:cs="Arial"/>
        </w:rPr>
        <w:t>h) ações que evitem perda de água por escoamento;</w:t>
      </w:r>
    </w:p>
    <w:p w14:paraId="096BAD82" w14:textId="77777777" w:rsidR="00F932C1" w:rsidRPr="00CB2402" w:rsidRDefault="00F932C1" w:rsidP="00F932C1">
      <w:pPr>
        <w:spacing w:line="240" w:lineRule="auto"/>
        <w:rPr>
          <w:rFonts w:ascii="Arial" w:hAnsi="Arial" w:cs="Arial"/>
        </w:rPr>
      </w:pPr>
      <w:r w:rsidRPr="00CB2402">
        <w:rPr>
          <w:rFonts w:ascii="Arial" w:hAnsi="Arial" w:cs="Arial"/>
        </w:rPr>
        <w:t>g) outros</w:t>
      </w:r>
    </w:p>
    <w:p w14:paraId="02EC077B" w14:textId="77777777" w:rsidR="00F932C1" w:rsidRDefault="00F932C1" w:rsidP="00F932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F932C1" w:rsidRPr="00351211" w14:paraId="0A452884" w14:textId="77777777" w:rsidTr="001D60FA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E7B674" w14:textId="77777777" w:rsidR="00F932C1" w:rsidRPr="00351211" w:rsidRDefault="00F932C1" w:rsidP="001D6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1) RELEVÂNCIA AMBIENTAL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4F3F88" w14:textId="77777777" w:rsidR="00F932C1" w:rsidRPr="00351211" w:rsidRDefault="00F932C1" w:rsidP="001D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(40% da nota final)</w:t>
            </w:r>
          </w:p>
        </w:tc>
      </w:tr>
    </w:tbl>
    <w:p w14:paraId="1A2FF6D8" w14:textId="6D605DA2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Indicadores desta categoria</w:t>
      </w:r>
      <w:r w:rsidRPr="00351211">
        <w:rPr>
          <w:rFonts w:ascii="Arial" w:hAnsi="Arial" w:cs="Arial"/>
          <w:sz w:val="24"/>
          <w:szCs w:val="24"/>
        </w:rPr>
        <w:t xml:space="preserve">: </w:t>
      </w:r>
      <w:r w:rsidR="00CB2402">
        <w:rPr>
          <w:rFonts w:ascii="Arial" w:hAnsi="Arial" w:cs="Arial"/>
          <w:sz w:val="24"/>
          <w:szCs w:val="24"/>
        </w:rPr>
        <w:t>avanços na adoção de práticas de conservação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D1D7A5C" w14:textId="77777777" w:rsidR="00F932C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Ferramenta da avaliação: </w:t>
      </w:r>
      <w:r w:rsidRPr="00AE56F5">
        <w:rPr>
          <w:rFonts w:ascii="Arial" w:hAnsi="Arial" w:cs="Arial"/>
          <w:sz w:val="24"/>
          <w:szCs w:val="24"/>
        </w:rPr>
        <w:t>Quadro</w:t>
      </w:r>
      <w:r>
        <w:rPr>
          <w:rFonts w:ascii="Arial" w:hAnsi="Arial" w:cs="Arial"/>
          <w:sz w:val="24"/>
          <w:szCs w:val="24"/>
        </w:rPr>
        <w:t>s</w:t>
      </w:r>
      <w:r w:rsidRPr="00AE56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do relato sucinto.</w:t>
      </w:r>
      <w:r w:rsidRPr="00A21B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Usar “zero” para as informações que não estão organizadas ou não existem.</w:t>
      </w:r>
    </w:p>
    <w:p w14:paraId="7830E661" w14:textId="77777777" w:rsidR="00CB2402" w:rsidRDefault="00CB2402" w:rsidP="00CB240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344B3">
        <w:rPr>
          <w:rFonts w:ascii="Arial" w:hAnsi="Arial" w:cs="Arial"/>
          <w:b/>
          <w:bCs/>
        </w:rPr>
        <w:t>Quadro 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Informações</w:t>
      </w:r>
      <w:r w:rsidRPr="00D230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adoção de práticas de conservação do solo e da água que contribuem para melhoria no desempenho ambiental da cana-de-açúcar.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985"/>
        <w:gridCol w:w="2262"/>
      </w:tblGrid>
      <w:tr w:rsidR="00CB2402" w:rsidRPr="002704CC" w14:paraId="0F07EB60" w14:textId="77777777" w:rsidTr="001D60FA">
        <w:tc>
          <w:tcPr>
            <w:tcW w:w="6232" w:type="dxa"/>
            <w:gridSpan w:val="2"/>
            <w:shd w:val="clear" w:color="auto" w:fill="FFC000" w:themeFill="accent4"/>
          </w:tcPr>
          <w:p w14:paraId="07031366" w14:textId="77777777" w:rsidR="00CB2402" w:rsidRPr="00F835FF" w:rsidRDefault="00CB2402" w:rsidP="001D60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5FF">
              <w:rPr>
                <w:rFonts w:ascii="Arial" w:hAnsi="Arial" w:cs="Arial"/>
                <w:b/>
                <w:bCs/>
                <w:sz w:val="20"/>
                <w:szCs w:val="20"/>
              </w:rPr>
              <w:t>Informações gerais</w:t>
            </w:r>
          </w:p>
        </w:tc>
        <w:tc>
          <w:tcPr>
            <w:tcW w:w="2262" w:type="dxa"/>
            <w:shd w:val="clear" w:color="auto" w:fill="FFC000" w:themeFill="accent4"/>
          </w:tcPr>
          <w:p w14:paraId="1C0BE2C9" w14:textId="77777777" w:rsidR="00CB2402" w:rsidRPr="00F835FF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5FF">
              <w:rPr>
                <w:rFonts w:ascii="Arial" w:hAnsi="Arial" w:cs="Arial"/>
                <w:b/>
                <w:bCs/>
                <w:sz w:val="20"/>
                <w:szCs w:val="20"/>
              </w:rPr>
              <w:t>Preencher</w:t>
            </w:r>
          </w:p>
        </w:tc>
      </w:tr>
      <w:tr w:rsidR="00CB2402" w:rsidRPr="002704CC" w14:paraId="014C5F0B" w14:textId="77777777" w:rsidTr="001D60FA">
        <w:tc>
          <w:tcPr>
            <w:tcW w:w="6232" w:type="dxa"/>
            <w:gridSpan w:val="2"/>
          </w:tcPr>
          <w:p w14:paraId="3DDD77C0" w14:textId="77777777" w:rsidR="00CB2402" w:rsidRPr="00F835FF" w:rsidRDefault="00CB2402" w:rsidP="001D60FA">
            <w:pPr>
              <w:rPr>
                <w:rFonts w:ascii="Arial" w:hAnsi="Arial" w:cs="Arial"/>
                <w:sz w:val="20"/>
                <w:szCs w:val="20"/>
              </w:rPr>
            </w:pPr>
            <w:r w:rsidRPr="00F835FF"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  <w:r w:rsidRPr="00F835FF">
              <w:rPr>
                <w:rFonts w:ascii="Arial" w:hAnsi="Arial" w:cs="Arial"/>
                <w:sz w:val="20"/>
                <w:szCs w:val="20"/>
              </w:rPr>
              <w:t xml:space="preserve"> de adoção (ha)</w:t>
            </w:r>
          </w:p>
        </w:tc>
        <w:tc>
          <w:tcPr>
            <w:tcW w:w="2262" w:type="dxa"/>
          </w:tcPr>
          <w:p w14:paraId="7447CB3A" w14:textId="77777777" w:rsidR="00CB2402" w:rsidRPr="00F835FF" w:rsidRDefault="00CB2402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402" w:rsidRPr="002704CC" w14:paraId="5DCA83AF" w14:textId="77777777" w:rsidTr="001D60FA">
        <w:tc>
          <w:tcPr>
            <w:tcW w:w="6232" w:type="dxa"/>
            <w:gridSpan w:val="2"/>
          </w:tcPr>
          <w:p w14:paraId="69E6DCEB" w14:textId="77777777" w:rsidR="00CB2402" w:rsidRPr="00F835FF" w:rsidRDefault="00CB2402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FF">
              <w:rPr>
                <w:rFonts w:ascii="Arial" w:hAnsi="Arial" w:cs="Arial"/>
                <w:b/>
                <w:bCs/>
                <w:sz w:val="20"/>
                <w:szCs w:val="20"/>
              </w:rPr>
              <w:t>Tempo</w:t>
            </w:r>
            <w:r w:rsidRPr="00F835FF">
              <w:rPr>
                <w:rFonts w:ascii="Arial" w:hAnsi="Arial" w:cs="Arial"/>
                <w:sz w:val="20"/>
                <w:szCs w:val="20"/>
              </w:rPr>
              <w:t xml:space="preserve"> em que o projeto está em execução (anos ou safras)</w:t>
            </w:r>
          </w:p>
        </w:tc>
        <w:tc>
          <w:tcPr>
            <w:tcW w:w="2262" w:type="dxa"/>
          </w:tcPr>
          <w:p w14:paraId="58B61EDA" w14:textId="77777777" w:rsidR="00CB2402" w:rsidRPr="00F835FF" w:rsidRDefault="00CB2402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402" w:rsidRPr="002704CC" w14:paraId="303E6D7D" w14:textId="77777777" w:rsidTr="001D60FA">
        <w:tc>
          <w:tcPr>
            <w:tcW w:w="6232" w:type="dxa"/>
            <w:gridSpan w:val="2"/>
          </w:tcPr>
          <w:p w14:paraId="3D2ABF65" w14:textId="77777777" w:rsidR="00CB2402" w:rsidRPr="00F835FF" w:rsidRDefault="00CB2402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FF">
              <w:rPr>
                <w:rFonts w:ascii="Arial" w:hAnsi="Arial" w:cs="Arial"/>
                <w:b/>
                <w:bCs/>
                <w:sz w:val="20"/>
                <w:szCs w:val="20"/>
              </w:rPr>
              <w:t>Produção</w:t>
            </w:r>
            <w:r w:rsidRPr="00F835FF">
              <w:rPr>
                <w:rFonts w:ascii="Arial" w:hAnsi="Arial" w:cs="Arial"/>
                <w:sz w:val="20"/>
                <w:szCs w:val="20"/>
              </w:rPr>
              <w:t xml:space="preserve"> média de colmos da área </w:t>
            </w:r>
            <w:r w:rsidRPr="00F835FF">
              <w:rPr>
                <w:rFonts w:ascii="Arial" w:hAnsi="Arial" w:cs="Arial"/>
                <w:b/>
                <w:bCs/>
                <w:sz w:val="20"/>
                <w:szCs w:val="20"/>
              </w:rPr>
              <w:t>antes do projeto</w:t>
            </w:r>
            <w:r w:rsidRPr="00F835FF">
              <w:rPr>
                <w:rFonts w:ascii="Arial" w:hAnsi="Arial" w:cs="Arial"/>
                <w:sz w:val="20"/>
                <w:szCs w:val="20"/>
              </w:rPr>
              <w:t xml:space="preserve"> (t)</w:t>
            </w:r>
          </w:p>
        </w:tc>
        <w:tc>
          <w:tcPr>
            <w:tcW w:w="2262" w:type="dxa"/>
          </w:tcPr>
          <w:p w14:paraId="2BFD51F8" w14:textId="77777777" w:rsidR="00CB2402" w:rsidRPr="00F835FF" w:rsidRDefault="00CB2402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402" w:rsidRPr="002704CC" w14:paraId="40E6BEF1" w14:textId="77777777" w:rsidTr="001D60FA">
        <w:tc>
          <w:tcPr>
            <w:tcW w:w="6232" w:type="dxa"/>
            <w:gridSpan w:val="2"/>
          </w:tcPr>
          <w:p w14:paraId="65FB1871" w14:textId="77777777" w:rsidR="00CB2402" w:rsidRPr="00F835FF" w:rsidRDefault="00CB2402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5FF">
              <w:rPr>
                <w:rFonts w:ascii="Arial" w:hAnsi="Arial" w:cs="Arial"/>
                <w:b/>
                <w:bCs/>
                <w:sz w:val="20"/>
                <w:szCs w:val="20"/>
              </w:rPr>
              <w:t>Produção</w:t>
            </w:r>
            <w:r w:rsidRPr="00F835FF">
              <w:rPr>
                <w:rFonts w:ascii="Arial" w:hAnsi="Arial" w:cs="Arial"/>
                <w:sz w:val="20"/>
                <w:szCs w:val="20"/>
              </w:rPr>
              <w:t xml:space="preserve"> média de colmos da área </w:t>
            </w:r>
            <w:r w:rsidRPr="00F835FF">
              <w:rPr>
                <w:rFonts w:ascii="Arial" w:hAnsi="Arial" w:cs="Arial"/>
                <w:b/>
                <w:bCs/>
                <w:sz w:val="20"/>
                <w:szCs w:val="20"/>
              </w:rPr>
              <w:t>após o projeto</w:t>
            </w:r>
            <w:r w:rsidRPr="00F835F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835FF">
              <w:rPr>
                <w:rFonts w:ascii="Arial" w:hAnsi="Arial" w:cs="Arial"/>
                <w:sz w:val="20"/>
                <w:szCs w:val="20"/>
              </w:rPr>
              <w:t>ta</w:t>
            </w:r>
            <w:proofErr w:type="spellEnd"/>
            <w:r w:rsidRPr="00F835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2" w:type="dxa"/>
          </w:tcPr>
          <w:p w14:paraId="6CE5A48E" w14:textId="77777777" w:rsidR="00CB2402" w:rsidRPr="00F835FF" w:rsidRDefault="00CB2402" w:rsidP="001D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402" w:rsidRPr="002704CC" w14:paraId="31CDAAB4" w14:textId="77777777" w:rsidTr="001D60FA">
        <w:tc>
          <w:tcPr>
            <w:tcW w:w="4247" w:type="dxa"/>
            <w:vAlign w:val="center"/>
          </w:tcPr>
          <w:p w14:paraId="6F37F7FE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Listar as p</w:t>
            </w:r>
            <w:r w:rsidRPr="00F835FF">
              <w:rPr>
                <w:rFonts w:ascii="Arial" w:hAnsi="Arial" w:cs="Arial"/>
                <w:b/>
                <w:bCs/>
                <w:sz w:val="20"/>
                <w:szCs w:val="20"/>
              </w:rPr>
              <w:t>ráticas adotadas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ANTES da adoção do projeto</w:t>
            </w:r>
          </w:p>
          <w:p w14:paraId="5131C050" w14:textId="77777777" w:rsidR="00CB2402" w:rsidRPr="001E5C0B" w:rsidRDefault="00CB2402" w:rsidP="001D60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1B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ex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sulco reto, cultivo tradicional, pousio na reforma,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247" w:type="dxa"/>
            <w:gridSpan w:val="2"/>
            <w:vAlign w:val="center"/>
          </w:tcPr>
          <w:p w14:paraId="7CAB8C68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Listar as p</w:t>
            </w:r>
            <w:r w:rsidRPr="00F835FF">
              <w:rPr>
                <w:rFonts w:ascii="Arial" w:hAnsi="Arial" w:cs="Arial"/>
                <w:b/>
                <w:bCs/>
                <w:sz w:val="20"/>
                <w:szCs w:val="20"/>
              </w:rPr>
              <w:t>ráticas adotadas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APÓS a adoção do projeto</w:t>
            </w:r>
          </w:p>
          <w:p w14:paraId="5C367FB2" w14:textId="77777777" w:rsidR="00CB2402" w:rsidRPr="00214F11" w:rsidRDefault="00CB2402" w:rsidP="001D60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1B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ex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curvas de nível, barragens de contenção de água, cultivo reduzido, plantio direto, adubos verdes, cultivo intercalar,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CB2402" w:rsidRPr="002704CC" w14:paraId="71B6565C" w14:textId="77777777" w:rsidTr="001D60FA">
        <w:tc>
          <w:tcPr>
            <w:tcW w:w="4247" w:type="dxa"/>
            <w:vAlign w:val="center"/>
          </w:tcPr>
          <w:p w14:paraId="3A1A8977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vAlign w:val="center"/>
          </w:tcPr>
          <w:p w14:paraId="27187E69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402" w:rsidRPr="002704CC" w14:paraId="2FF54843" w14:textId="77777777" w:rsidTr="001D60FA">
        <w:tc>
          <w:tcPr>
            <w:tcW w:w="4247" w:type="dxa"/>
            <w:vAlign w:val="center"/>
          </w:tcPr>
          <w:p w14:paraId="7B1C0DEA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vAlign w:val="center"/>
          </w:tcPr>
          <w:p w14:paraId="7E4ECC01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402" w:rsidRPr="002704CC" w14:paraId="746A09E1" w14:textId="77777777" w:rsidTr="001D60FA">
        <w:tc>
          <w:tcPr>
            <w:tcW w:w="4247" w:type="dxa"/>
            <w:vAlign w:val="center"/>
          </w:tcPr>
          <w:p w14:paraId="6FE1FC97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vAlign w:val="center"/>
          </w:tcPr>
          <w:p w14:paraId="4BA42D48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402" w:rsidRPr="002704CC" w14:paraId="1B5F0733" w14:textId="77777777" w:rsidTr="001D60FA">
        <w:tc>
          <w:tcPr>
            <w:tcW w:w="4247" w:type="dxa"/>
            <w:vAlign w:val="center"/>
          </w:tcPr>
          <w:p w14:paraId="2309FE11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vAlign w:val="center"/>
          </w:tcPr>
          <w:p w14:paraId="5164996F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402" w:rsidRPr="002704CC" w14:paraId="0B69B675" w14:textId="77777777" w:rsidTr="001D60FA">
        <w:tc>
          <w:tcPr>
            <w:tcW w:w="4247" w:type="dxa"/>
            <w:vAlign w:val="center"/>
          </w:tcPr>
          <w:p w14:paraId="27A3FB22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vAlign w:val="center"/>
          </w:tcPr>
          <w:p w14:paraId="58E60564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402" w:rsidRPr="002704CC" w14:paraId="071800E2" w14:textId="77777777" w:rsidTr="001D60FA">
        <w:tc>
          <w:tcPr>
            <w:tcW w:w="4247" w:type="dxa"/>
            <w:vAlign w:val="center"/>
          </w:tcPr>
          <w:p w14:paraId="718953E8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41BB">
              <w:rPr>
                <w:rFonts w:ascii="Arial" w:hAnsi="Arial" w:cs="Arial"/>
                <w:i/>
                <w:iCs/>
                <w:sz w:val="16"/>
                <w:szCs w:val="16"/>
              </w:rPr>
              <w:t>Obs</w:t>
            </w:r>
            <w:proofErr w:type="spellEnd"/>
            <w:r w:rsidRPr="006B41BB">
              <w:rPr>
                <w:rFonts w:ascii="Arial" w:hAnsi="Arial" w:cs="Arial"/>
                <w:i/>
                <w:iCs/>
                <w:sz w:val="16"/>
                <w:szCs w:val="16"/>
              </w:rPr>
              <w:t>: incluir o número de linhas necessário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para citar as práticas adotadas</w:t>
            </w:r>
          </w:p>
        </w:tc>
        <w:tc>
          <w:tcPr>
            <w:tcW w:w="4247" w:type="dxa"/>
            <w:gridSpan w:val="2"/>
            <w:vAlign w:val="center"/>
          </w:tcPr>
          <w:p w14:paraId="3C64EE55" w14:textId="77777777" w:rsidR="00CB2402" w:rsidRDefault="00CB2402" w:rsidP="001D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41BB">
              <w:rPr>
                <w:rFonts w:ascii="Arial" w:hAnsi="Arial" w:cs="Arial"/>
                <w:i/>
                <w:iCs/>
                <w:sz w:val="16"/>
                <w:szCs w:val="16"/>
              </w:rPr>
              <w:t>Obs</w:t>
            </w:r>
            <w:proofErr w:type="spellEnd"/>
            <w:r w:rsidRPr="006B41BB">
              <w:rPr>
                <w:rFonts w:ascii="Arial" w:hAnsi="Arial" w:cs="Arial"/>
                <w:i/>
                <w:iCs/>
                <w:sz w:val="16"/>
                <w:szCs w:val="16"/>
              </w:rPr>
              <w:t>: incluir o número de linhas necessário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para citar as práticas adotadas</w:t>
            </w:r>
          </w:p>
        </w:tc>
      </w:tr>
    </w:tbl>
    <w:p w14:paraId="3EE694F3" w14:textId="77777777" w:rsidR="00CB2402" w:rsidRDefault="00CB2402" w:rsidP="00CB2402"/>
    <w:p w14:paraId="4F4D8219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Documentação comprobatória</w:t>
      </w:r>
      <w:r w:rsidRPr="0035121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preenchimento do Quadro 1 no relato e </w:t>
      </w:r>
      <w:r w:rsidRPr="00351211">
        <w:rPr>
          <w:rFonts w:ascii="Arial" w:hAnsi="Arial" w:cs="Arial"/>
          <w:sz w:val="24"/>
          <w:szCs w:val="24"/>
        </w:rPr>
        <w:t>documentação que permita verificação dos valores declarados.</w:t>
      </w:r>
    </w:p>
    <w:p w14:paraId="6B84E19B" w14:textId="66114422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Nota:</w:t>
      </w:r>
      <w:r w:rsidRPr="003512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nota será uma composição entre </w:t>
      </w:r>
      <w:r w:rsidR="00CB2402">
        <w:rPr>
          <w:rFonts w:ascii="Arial" w:hAnsi="Arial" w:cs="Arial"/>
          <w:sz w:val="24"/>
          <w:szCs w:val="24"/>
        </w:rPr>
        <w:t xml:space="preserve">as práticas adotadas antes e após a implementação de projetos de conservação. </w:t>
      </w:r>
      <w:r w:rsidRPr="00203247">
        <w:rPr>
          <w:rFonts w:ascii="Arial" w:hAnsi="Arial" w:cs="Arial"/>
          <w:sz w:val="24"/>
          <w:szCs w:val="24"/>
        </w:rPr>
        <w:t xml:space="preserve">Será realizado o ranqueamento dos projetos em função </w:t>
      </w:r>
      <w:r>
        <w:rPr>
          <w:rFonts w:ascii="Arial" w:hAnsi="Arial" w:cs="Arial"/>
          <w:sz w:val="24"/>
          <w:szCs w:val="24"/>
        </w:rPr>
        <w:t>dessa composição</w:t>
      </w:r>
      <w:r w:rsidRPr="00203247">
        <w:rPr>
          <w:rFonts w:ascii="Arial" w:hAnsi="Arial" w:cs="Arial"/>
          <w:sz w:val="24"/>
          <w:szCs w:val="24"/>
        </w:rPr>
        <w:t>, com os melhores valores nas primeiras posições e recebendo notas em valor decrescente, iniciando no 10.</w:t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F932C1" w:rsidRPr="00351211" w14:paraId="58544CB3" w14:textId="77777777" w:rsidTr="001D60FA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3CFEE71" w14:textId="77777777" w:rsidR="00F932C1" w:rsidRPr="00351211" w:rsidRDefault="00F932C1" w:rsidP="001D6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2) CAPACIDADE DE SER ESCALONÁVEL/REPLICÁVEL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FB5E10" w14:textId="77777777" w:rsidR="00F932C1" w:rsidRPr="00351211" w:rsidRDefault="00F932C1" w:rsidP="001D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(20% da nota final)</w:t>
            </w:r>
          </w:p>
        </w:tc>
      </w:tr>
    </w:tbl>
    <w:p w14:paraId="350F5468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 xml:space="preserve">: necessidade de mudanças mais complexas ou simples que facilitem ou não o seu uso em escala ou sua replicabilidade. </w:t>
      </w:r>
    </w:p>
    <w:p w14:paraId="2825EA68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Documentação comprobatória:</w:t>
      </w:r>
      <w:r w:rsidRPr="00351211">
        <w:rPr>
          <w:rFonts w:ascii="Arial" w:hAnsi="Arial" w:cs="Arial"/>
          <w:sz w:val="24"/>
          <w:szCs w:val="24"/>
        </w:rPr>
        <w:t xml:space="preserve"> descrição, no projeto, das informações que evidenciem essa capacidade. </w:t>
      </w:r>
    </w:p>
    <w:p w14:paraId="519E5C57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351211">
        <w:rPr>
          <w:rFonts w:ascii="Arial" w:hAnsi="Arial" w:cs="Arial"/>
          <w:sz w:val="24"/>
          <w:szCs w:val="24"/>
        </w:rPr>
        <w:t xml:space="preserve">a nota para este critério seguirá a tabela abaixo, considerando se há </w:t>
      </w:r>
      <w:r>
        <w:rPr>
          <w:rFonts w:ascii="Arial" w:hAnsi="Arial" w:cs="Arial"/>
          <w:sz w:val="24"/>
          <w:szCs w:val="24"/>
        </w:rPr>
        <w:t>potencial de replicação para áreas mais extensas, sob gestão da usina</w:t>
      </w:r>
      <w:r w:rsidRPr="00351211">
        <w:rPr>
          <w:rFonts w:ascii="Arial" w:hAnsi="Arial" w:cs="Arial"/>
          <w:sz w:val="24"/>
          <w:szCs w:val="24"/>
        </w:rPr>
        <w:t>.</w:t>
      </w:r>
    </w:p>
    <w:p w14:paraId="4349572A" w14:textId="77777777" w:rsidR="00F932C1" w:rsidRDefault="00F932C1" w:rsidP="00F932C1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443DC">
        <w:rPr>
          <w:noProof/>
        </w:rPr>
        <w:lastRenderedPageBreak/>
        <w:drawing>
          <wp:inline distT="0" distB="0" distL="0" distR="0" wp14:anchorId="22C78D5F" wp14:editId="5C873BDE">
            <wp:extent cx="5400040" cy="655955"/>
            <wp:effectExtent l="0" t="0" r="0" b="0"/>
            <wp:docPr id="800122913" name="Imagem 80012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ACC3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F932C1" w:rsidRPr="00351211" w14:paraId="101BAFC7" w14:textId="77777777" w:rsidTr="001D60FA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86DB21F" w14:textId="77777777" w:rsidR="00F932C1" w:rsidRPr="00351211" w:rsidRDefault="00F932C1" w:rsidP="001D6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3) GRAU DE INOVAÇÃO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3571DB7" w14:textId="77777777" w:rsidR="00F932C1" w:rsidRPr="00351211" w:rsidRDefault="00F932C1" w:rsidP="001D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(20% da nota final)</w:t>
            </w:r>
          </w:p>
        </w:tc>
      </w:tr>
    </w:tbl>
    <w:p w14:paraId="113324E9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 xml:space="preserve">: predominância/substituição da inovação em relação ao tradicional. </w:t>
      </w:r>
    </w:p>
    <w:p w14:paraId="721BBA49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Documentação comprobatória:</w:t>
      </w:r>
      <w:r w:rsidRPr="00351211">
        <w:rPr>
          <w:rFonts w:ascii="Arial" w:hAnsi="Arial" w:cs="Arial"/>
          <w:sz w:val="24"/>
          <w:szCs w:val="24"/>
        </w:rPr>
        <w:t xml:space="preserve"> descrição, no projeto, das informações que evidenciem a inovação. </w:t>
      </w:r>
    </w:p>
    <w:p w14:paraId="2CC672D7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351211">
        <w:rPr>
          <w:rFonts w:ascii="Arial" w:hAnsi="Arial" w:cs="Arial"/>
          <w:sz w:val="24"/>
          <w:szCs w:val="24"/>
        </w:rPr>
        <w:t>a nota para este critério seguirá a tabela abaixo, considerando a predominância do inovador em relação ao tradicional.</w:t>
      </w:r>
    </w:p>
    <w:p w14:paraId="5430605F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noProof/>
        </w:rPr>
        <w:drawing>
          <wp:inline distT="0" distB="0" distL="0" distR="0" wp14:anchorId="4B10A2FE" wp14:editId="5849C0F7">
            <wp:extent cx="5400040" cy="816610"/>
            <wp:effectExtent l="0" t="0" r="0" b="2540"/>
            <wp:docPr id="1960996584" name="Imagem 1960996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F932C1" w:rsidRPr="00351211" w14:paraId="1EB76CB6" w14:textId="77777777" w:rsidTr="001D60FA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EDF42D" w14:textId="77777777" w:rsidR="00F932C1" w:rsidRPr="00351211" w:rsidRDefault="00F932C1" w:rsidP="001D6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4) CLAREZA NA DESCRIÇÃO DO PROJETO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9BD501E" w14:textId="77777777" w:rsidR="00F932C1" w:rsidRPr="00351211" w:rsidRDefault="00F932C1" w:rsidP="001D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(10% da nota final)</w:t>
            </w:r>
          </w:p>
        </w:tc>
      </w:tr>
    </w:tbl>
    <w:p w14:paraId="7DD24579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 xml:space="preserve">: objetividade, clareza e completeza. </w:t>
      </w:r>
    </w:p>
    <w:p w14:paraId="06C03E7A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Documentação comprobatória:</w:t>
      </w:r>
      <w:r w:rsidRPr="00351211">
        <w:rPr>
          <w:rFonts w:ascii="Arial" w:hAnsi="Arial" w:cs="Arial"/>
          <w:sz w:val="24"/>
          <w:szCs w:val="24"/>
        </w:rPr>
        <w:t xml:space="preserve"> próprio relato sucinto. </w:t>
      </w:r>
    </w:p>
    <w:p w14:paraId="18298A31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351211">
        <w:rPr>
          <w:rFonts w:ascii="Arial" w:hAnsi="Arial" w:cs="Arial"/>
          <w:sz w:val="24"/>
          <w:szCs w:val="24"/>
        </w:rPr>
        <w:t>a nota para este critério seguirá a tabela abaixo, considerando o grau de cumprimento do indicador.</w:t>
      </w:r>
    </w:p>
    <w:p w14:paraId="0CA7324D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noProof/>
        </w:rPr>
        <w:drawing>
          <wp:inline distT="0" distB="0" distL="0" distR="0" wp14:anchorId="207CA3A4" wp14:editId="689E913C">
            <wp:extent cx="5400040" cy="651510"/>
            <wp:effectExtent l="0" t="0" r="0" b="0"/>
            <wp:docPr id="76532657" name="Imagem 7653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308"/>
      </w:tblGrid>
      <w:tr w:rsidR="00F932C1" w:rsidRPr="00351211" w14:paraId="334E9393" w14:textId="77777777" w:rsidTr="001D60FA">
        <w:trPr>
          <w:trHeight w:val="283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E4D2F2"/>
            <w:noWrap/>
            <w:vAlign w:val="bottom"/>
            <w:hideMark/>
          </w:tcPr>
          <w:p w14:paraId="054165CE" w14:textId="77777777" w:rsidR="00F932C1" w:rsidRPr="00351211" w:rsidRDefault="00F932C1" w:rsidP="001D6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5) CUSTO BENEFÍCIO DO PROJETO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E4D2F2"/>
            <w:noWrap/>
            <w:vAlign w:val="bottom"/>
            <w:hideMark/>
          </w:tcPr>
          <w:p w14:paraId="38EB3B4C" w14:textId="77777777" w:rsidR="00F932C1" w:rsidRPr="00351211" w:rsidRDefault="00F932C1" w:rsidP="001D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1211">
              <w:rPr>
                <w:rFonts w:ascii="Calibri" w:eastAsia="Times New Roman" w:hAnsi="Calibri" w:cs="Calibri"/>
                <w:color w:val="000000"/>
                <w:lang w:eastAsia="pt-BR"/>
              </w:rPr>
              <w:t>(10% da nota final)</w:t>
            </w:r>
          </w:p>
        </w:tc>
      </w:tr>
    </w:tbl>
    <w:p w14:paraId="68803462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Indicador desta categoria</w:t>
      </w:r>
      <w:r w:rsidRPr="00351211">
        <w:rPr>
          <w:rFonts w:ascii="Arial" w:hAnsi="Arial" w:cs="Arial"/>
          <w:sz w:val="24"/>
          <w:szCs w:val="24"/>
        </w:rPr>
        <w:t>: custos e receitas</w:t>
      </w:r>
    </w:p>
    <w:p w14:paraId="19668678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t>Documentos comprobatórias:</w:t>
      </w:r>
      <w:r w:rsidRPr="00351211">
        <w:rPr>
          <w:rFonts w:ascii="Arial" w:hAnsi="Arial" w:cs="Arial"/>
          <w:sz w:val="24"/>
          <w:szCs w:val="24"/>
        </w:rPr>
        <w:t xml:space="preserve"> descrição, no projeto, das informações que evidenciem a relação custo benefício. </w:t>
      </w:r>
    </w:p>
    <w:p w14:paraId="0D416E88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rFonts w:ascii="Arial" w:hAnsi="Arial" w:cs="Arial"/>
          <w:b/>
          <w:bCs/>
          <w:sz w:val="24"/>
          <w:szCs w:val="24"/>
        </w:rPr>
        <w:lastRenderedPageBreak/>
        <w:t xml:space="preserve">Nota: </w:t>
      </w:r>
      <w:r w:rsidRPr="00351211">
        <w:rPr>
          <w:rFonts w:ascii="Arial" w:hAnsi="Arial" w:cs="Arial"/>
          <w:sz w:val="24"/>
          <w:szCs w:val="24"/>
        </w:rPr>
        <w:t>a nota para este critério seguirá a tabela abaixo, considerando se os custos e as receitas aumentaram ou reduziram.</w:t>
      </w:r>
    </w:p>
    <w:p w14:paraId="223A0F15" w14:textId="77777777" w:rsidR="00F932C1" w:rsidRPr="00351211" w:rsidRDefault="00F932C1" w:rsidP="00F932C1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211">
        <w:rPr>
          <w:noProof/>
        </w:rPr>
        <w:drawing>
          <wp:inline distT="0" distB="0" distL="0" distR="0" wp14:anchorId="26368FA7" wp14:editId="1631BFE1">
            <wp:extent cx="5400040" cy="651510"/>
            <wp:effectExtent l="0" t="0" r="0" b="0"/>
            <wp:docPr id="1715791192" name="Imagem 171579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3184A" w14:textId="77777777" w:rsidR="00212C24" w:rsidRPr="00351211" w:rsidRDefault="00212C24" w:rsidP="00917209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212C24" w:rsidRPr="0035121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6DDC89C" w14:textId="4C9DFE80" w:rsidR="00917209" w:rsidRDefault="00917209" w:rsidP="00917209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394964" wp14:editId="04C179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87926" cy="267286"/>
                <wp:effectExtent l="0" t="0" r="22860" b="19050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26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D612" w14:textId="28A38B82" w:rsidR="00917209" w:rsidRPr="00F10196" w:rsidRDefault="00917209" w:rsidP="00917209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F101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F1019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Organização</w:t>
                            </w:r>
                          </w:p>
                          <w:p w14:paraId="3ED262BB" w14:textId="77777777" w:rsidR="00917209" w:rsidRDefault="00917209" w:rsidP="00917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4394964" id="Retângulo 64" o:spid="_x0000_s1039" style="position:absolute;left:0;text-align:left;margin-left:0;margin-top:-.05pt;width:424.25pt;height:21.0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565D612" w14:textId="28A38B82" w:rsidR="00917209" w:rsidRPr="00F10196" w:rsidRDefault="00917209" w:rsidP="00917209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F1019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F1019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Organização</w:t>
                      </w:r>
                    </w:p>
                    <w:p w14:paraId="3ED262BB" w14:textId="77777777" w:rsidR="00917209" w:rsidRDefault="00917209" w:rsidP="009172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63EF0E" w14:textId="73797E12" w:rsidR="00337CA2" w:rsidRDefault="00545E22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17209">
        <w:rPr>
          <w:rFonts w:ascii="Arial" w:hAnsi="Arial" w:cs="Arial"/>
          <w:sz w:val="24"/>
          <w:szCs w:val="24"/>
        </w:rPr>
        <w:t xml:space="preserve"> “</w:t>
      </w:r>
      <w:r w:rsidR="009F5A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º </w:t>
      </w:r>
      <w:r w:rsidR="00917209">
        <w:rPr>
          <w:rFonts w:ascii="Arial" w:hAnsi="Arial" w:cs="Arial"/>
          <w:sz w:val="24"/>
          <w:szCs w:val="24"/>
        </w:rPr>
        <w:t xml:space="preserve">Prêmio UDOP/EMBRAPA Boas Práticas Ambientais” foi organizada de forma conjunta pela equipe de profissionais da UDOP, Embrapa </w:t>
      </w:r>
      <w:r>
        <w:rPr>
          <w:rFonts w:ascii="Arial" w:hAnsi="Arial" w:cs="Arial"/>
          <w:sz w:val="24"/>
          <w:szCs w:val="24"/>
        </w:rPr>
        <w:t>e membros do comitê de Meio Ambiente da UDOP.</w:t>
      </w:r>
    </w:p>
    <w:p w14:paraId="4E57499F" w14:textId="47A4D55E" w:rsidR="00DE7A8F" w:rsidRDefault="00DE7A8F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ordem alfabética:</w:t>
      </w:r>
    </w:p>
    <w:p w14:paraId="5360EDB3" w14:textId="1E29243E" w:rsidR="002A3AED" w:rsidRDefault="002A3AED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3AED">
        <w:rPr>
          <w:rFonts w:ascii="Arial" w:hAnsi="Arial" w:cs="Arial"/>
          <w:sz w:val="24"/>
          <w:szCs w:val="24"/>
        </w:rPr>
        <w:t>Adaiane</w:t>
      </w:r>
      <w:proofErr w:type="spellEnd"/>
      <w:r w:rsidRPr="002A3AED">
        <w:rPr>
          <w:rFonts w:ascii="Arial" w:hAnsi="Arial" w:cs="Arial"/>
          <w:sz w:val="24"/>
          <w:szCs w:val="24"/>
        </w:rPr>
        <w:t xml:space="preserve"> Pereira de Souza</w:t>
      </w:r>
      <w:r>
        <w:rPr>
          <w:rFonts w:ascii="Arial" w:hAnsi="Arial" w:cs="Arial"/>
          <w:sz w:val="24"/>
          <w:szCs w:val="24"/>
        </w:rPr>
        <w:t xml:space="preserve">, Associada </w:t>
      </w:r>
      <w:proofErr w:type="spellStart"/>
      <w:r>
        <w:rPr>
          <w:rFonts w:ascii="Arial" w:hAnsi="Arial" w:cs="Arial"/>
          <w:sz w:val="24"/>
          <w:szCs w:val="24"/>
        </w:rPr>
        <w:t>Bevap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99A40CE" w14:textId="49DA3646" w:rsidR="00DE7A8F" w:rsidRPr="00DE7A8F" w:rsidRDefault="00DE7A8F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DE7A8F">
        <w:rPr>
          <w:rFonts w:ascii="Arial" w:hAnsi="Arial" w:cs="Arial"/>
          <w:sz w:val="24"/>
          <w:szCs w:val="24"/>
        </w:rPr>
        <w:t xml:space="preserve">Anna Letícia M. T, </w:t>
      </w:r>
      <w:proofErr w:type="spellStart"/>
      <w:r w:rsidRPr="00DE7A8F">
        <w:rPr>
          <w:rFonts w:ascii="Arial" w:hAnsi="Arial" w:cs="Arial"/>
          <w:sz w:val="24"/>
          <w:szCs w:val="24"/>
        </w:rPr>
        <w:t>Pighinelli</w:t>
      </w:r>
      <w:proofErr w:type="spellEnd"/>
      <w:r>
        <w:rPr>
          <w:rFonts w:ascii="Arial" w:hAnsi="Arial" w:cs="Arial"/>
          <w:sz w:val="24"/>
          <w:szCs w:val="24"/>
        </w:rPr>
        <w:t>, Embrapa</w:t>
      </w:r>
    </w:p>
    <w:p w14:paraId="0DFDAC8A" w14:textId="04A52B74" w:rsidR="00DE7A8F" w:rsidRPr="00DE7A8F" w:rsidRDefault="00DE7A8F" w:rsidP="00DE7A8F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DE7A8F">
        <w:rPr>
          <w:rFonts w:ascii="Arial" w:hAnsi="Arial" w:cs="Arial"/>
          <w:sz w:val="24"/>
          <w:szCs w:val="24"/>
        </w:rPr>
        <w:t xml:space="preserve">Antônio C. </w:t>
      </w:r>
      <w:proofErr w:type="spellStart"/>
      <w:r w:rsidRPr="00DE7A8F">
        <w:rPr>
          <w:rFonts w:ascii="Arial" w:hAnsi="Arial" w:cs="Arial"/>
          <w:sz w:val="24"/>
          <w:szCs w:val="24"/>
        </w:rPr>
        <w:t>Salibe</w:t>
      </w:r>
      <w:proofErr w:type="spellEnd"/>
      <w:r>
        <w:rPr>
          <w:rFonts w:ascii="Arial" w:hAnsi="Arial" w:cs="Arial"/>
          <w:sz w:val="24"/>
          <w:szCs w:val="24"/>
        </w:rPr>
        <w:t>, UDOP</w:t>
      </w:r>
    </w:p>
    <w:p w14:paraId="792480D1" w14:textId="77777777" w:rsidR="00D006F3" w:rsidRPr="009F5AE1" w:rsidRDefault="00D006F3" w:rsidP="00D006F3">
      <w:pPr>
        <w:spacing w:before="240" w:after="120" w:line="360" w:lineRule="auto"/>
        <w:jc w:val="both"/>
        <w:rPr>
          <w:rFonts w:ascii="Arial" w:hAnsi="Arial" w:cs="Arial"/>
          <w:sz w:val="24"/>
          <w:szCs w:val="24"/>
          <w:highlight w:val="red"/>
        </w:rPr>
      </w:pPr>
      <w:proofErr w:type="spellStart"/>
      <w:r w:rsidRPr="009F5AE1">
        <w:rPr>
          <w:rFonts w:ascii="Arial" w:hAnsi="Arial" w:cs="Arial"/>
          <w:sz w:val="24"/>
          <w:szCs w:val="24"/>
          <w:highlight w:val="red"/>
        </w:rPr>
        <w:t>Bertholdino</w:t>
      </w:r>
      <w:proofErr w:type="spellEnd"/>
      <w:r w:rsidRPr="009F5AE1">
        <w:rPr>
          <w:rFonts w:ascii="Arial" w:hAnsi="Arial" w:cs="Arial"/>
          <w:sz w:val="24"/>
          <w:szCs w:val="24"/>
          <w:highlight w:val="red"/>
        </w:rPr>
        <w:t xml:space="preserve"> A. Teixeira Junior, Associada Usina Coruripe</w:t>
      </w:r>
    </w:p>
    <w:p w14:paraId="629032A1" w14:textId="729A3DD1" w:rsidR="002A3AED" w:rsidRDefault="002A3AED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9F5AE1">
        <w:rPr>
          <w:rFonts w:ascii="Arial" w:hAnsi="Arial" w:cs="Arial"/>
          <w:sz w:val="24"/>
          <w:szCs w:val="24"/>
          <w:highlight w:val="red"/>
        </w:rPr>
        <w:t xml:space="preserve">Fabiane Cunha </w:t>
      </w:r>
      <w:proofErr w:type="spellStart"/>
      <w:r w:rsidRPr="009F5AE1">
        <w:rPr>
          <w:rFonts w:ascii="Arial" w:hAnsi="Arial" w:cs="Arial"/>
          <w:sz w:val="24"/>
          <w:szCs w:val="24"/>
          <w:highlight w:val="red"/>
        </w:rPr>
        <w:t>Lazzareschi</w:t>
      </w:r>
      <w:proofErr w:type="spellEnd"/>
      <w:r w:rsidRPr="009F5AE1">
        <w:rPr>
          <w:rFonts w:ascii="Arial" w:hAnsi="Arial" w:cs="Arial"/>
          <w:sz w:val="24"/>
          <w:szCs w:val="24"/>
          <w:highlight w:val="red"/>
        </w:rPr>
        <w:t xml:space="preserve">, Associada </w:t>
      </w:r>
      <w:proofErr w:type="spellStart"/>
      <w:r w:rsidRPr="009F5AE1">
        <w:rPr>
          <w:rFonts w:ascii="Arial" w:hAnsi="Arial" w:cs="Arial"/>
          <w:sz w:val="24"/>
          <w:szCs w:val="24"/>
          <w:highlight w:val="red"/>
        </w:rPr>
        <w:t>Atvos</w:t>
      </w:r>
      <w:proofErr w:type="spellEnd"/>
    </w:p>
    <w:p w14:paraId="535BB37A" w14:textId="5A5AA59C" w:rsidR="00DE7A8F" w:rsidRPr="00DE7A8F" w:rsidRDefault="00DE7A8F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Felippe Miranda, UDOP</w:t>
      </w:r>
    </w:p>
    <w:p w14:paraId="6BB2C6AA" w14:textId="71FC59CC" w:rsidR="00DE7A8F" w:rsidRDefault="00DE7A8F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A. B. Morandi, Embrapa</w:t>
      </w:r>
    </w:p>
    <w:p w14:paraId="5DA92356" w14:textId="57DAED4D" w:rsidR="00DE7A8F" w:rsidRDefault="00DE7A8F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Marília I. S. Folegatti, Embrapa</w:t>
      </w:r>
    </w:p>
    <w:p w14:paraId="0F6F1AFE" w14:textId="72963E87" w:rsidR="00DE7A8F" w:rsidRDefault="00DE7A8F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Nilza Patrícia Ramos, Embrapa</w:t>
      </w:r>
    </w:p>
    <w:p w14:paraId="4FE6F3F8" w14:textId="24EDBB16" w:rsidR="00917209" w:rsidRDefault="00DE7A8F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Olívia Merlin, Associada Usina Lins</w:t>
      </w:r>
    </w:p>
    <w:p w14:paraId="4BFB9B6A" w14:textId="5F66571A" w:rsidR="009F5AE1" w:rsidRDefault="009F5AE1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Fabíola</w:t>
      </w:r>
    </w:p>
    <w:p w14:paraId="4E528F34" w14:textId="79C2DE83" w:rsidR="009F5AE1" w:rsidRDefault="009F5AE1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Caetano</w:t>
      </w:r>
    </w:p>
    <w:p w14:paraId="64990D88" w14:textId="1D57AAA3" w:rsidR="009F5AE1" w:rsidRDefault="009F5AE1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</w:t>
      </w:r>
    </w:p>
    <w:p w14:paraId="40A6313E" w14:textId="77777777" w:rsidR="00613D20" w:rsidRDefault="00613D20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123F3ED" w14:textId="77777777" w:rsidR="00DE7A8F" w:rsidRPr="00604DDA" w:rsidRDefault="00DE7A8F" w:rsidP="00917209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E7A8F" w:rsidRPr="00604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03B7" w14:textId="77777777" w:rsidR="007030F3" w:rsidRDefault="007030F3" w:rsidP="007C237D">
      <w:pPr>
        <w:spacing w:after="0" w:line="240" w:lineRule="auto"/>
      </w:pPr>
      <w:r>
        <w:separator/>
      </w:r>
    </w:p>
  </w:endnote>
  <w:endnote w:type="continuationSeparator" w:id="0">
    <w:p w14:paraId="707420A3" w14:textId="77777777" w:rsidR="007030F3" w:rsidRDefault="007030F3" w:rsidP="007C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299378"/>
      <w:docPartObj>
        <w:docPartGallery w:val="Page Numbers (Bottom of Page)"/>
        <w:docPartUnique/>
      </w:docPartObj>
    </w:sdtPr>
    <w:sdtContent>
      <w:p w14:paraId="39CCA349" w14:textId="405BC554" w:rsidR="001D7922" w:rsidRDefault="001D79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77E9F" w14:textId="77777777" w:rsidR="007C237D" w:rsidRDefault="007C23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E808" w14:textId="77777777" w:rsidR="007030F3" w:rsidRDefault="007030F3" w:rsidP="007C237D">
      <w:pPr>
        <w:spacing w:after="0" w:line="240" w:lineRule="auto"/>
      </w:pPr>
      <w:r>
        <w:separator/>
      </w:r>
    </w:p>
  </w:footnote>
  <w:footnote w:type="continuationSeparator" w:id="0">
    <w:p w14:paraId="25EE1725" w14:textId="77777777" w:rsidR="007030F3" w:rsidRDefault="007030F3" w:rsidP="007C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8B2"/>
    <w:multiLevelType w:val="hybridMultilevel"/>
    <w:tmpl w:val="DED64864"/>
    <w:lvl w:ilvl="0" w:tplc="6F825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597F"/>
    <w:multiLevelType w:val="hybridMultilevel"/>
    <w:tmpl w:val="DED64864"/>
    <w:lvl w:ilvl="0" w:tplc="6F825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188"/>
    <w:multiLevelType w:val="hybridMultilevel"/>
    <w:tmpl w:val="93FCAD3A"/>
    <w:lvl w:ilvl="0" w:tplc="4EA21CD8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17722">
    <w:abstractNumId w:val="1"/>
  </w:num>
  <w:num w:numId="2" w16cid:durableId="914362296">
    <w:abstractNumId w:val="0"/>
  </w:num>
  <w:num w:numId="3" w16cid:durableId="1795127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17"/>
    <w:rsid w:val="0000163C"/>
    <w:rsid w:val="00023C6C"/>
    <w:rsid w:val="00025C7E"/>
    <w:rsid w:val="00026D96"/>
    <w:rsid w:val="000349CC"/>
    <w:rsid w:val="00056DA3"/>
    <w:rsid w:val="00057DC8"/>
    <w:rsid w:val="0009506C"/>
    <w:rsid w:val="000A3B46"/>
    <w:rsid w:val="000B2C30"/>
    <w:rsid w:val="000B308F"/>
    <w:rsid w:val="000E1321"/>
    <w:rsid w:val="000F5A61"/>
    <w:rsid w:val="00102D9D"/>
    <w:rsid w:val="00112665"/>
    <w:rsid w:val="001306E7"/>
    <w:rsid w:val="00131E1F"/>
    <w:rsid w:val="00155798"/>
    <w:rsid w:val="00162D18"/>
    <w:rsid w:val="00171D0C"/>
    <w:rsid w:val="0017281D"/>
    <w:rsid w:val="001836C6"/>
    <w:rsid w:val="001845BC"/>
    <w:rsid w:val="00184814"/>
    <w:rsid w:val="00184B98"/>
    <w:rsid w:val="00187B2D"/>
    <w:rsid w:val="001A2FCC"/>
    <w:rsid w:val="001A5307"/>
    <w:rsid w:val="001A6598"/>
    <w:rsid w:val="001B24AC"/>
    <w:rsid w:val="001B4397"/>
    <w:rsid w:val="001B442D"/>
    <w:rsid w:val="001D49E5"/>
    <w:rsid w:val="001D7922"/>
    <w:rsid w:val="001E7655"/>
    <w:rsid w:val="00201F02"/>
    <w:rsid w:val="00203247"/>
    <w:rsid w:val="00212361"/>
    <w:rsid w:val="00212C24"/>
    <w:rsid w:val="00216293"/>
    <w:rsid w:val="00220BE1"/>
    <w:rsid w:val="00221140"/>
    <w:rsid w:val="00223D9A"/>
    <w:rsid w:val="00250222"/>
    <w:rsid w:val="0025696B"/>
    <w:rsid w:val="00262CBC"/>
    <w:rsid w:val="002738D2"/>
    <w:rsid w:val="0027475D"/>
    <w:rsid w:val="002A3AED"/>
    <w:rsid w:val="002C1860"/>
    <w:rsid w:val="002C4E3F"/>
    <w:rsid w:val="002C61CE"/>
    <w:rsid w:val="002D358B"/>
    <w:rsid w:val="002D6344"/>
    <w:rsid w:val="002F0BD7"/>
    <w:rsid w:val="002F0E48"/>
    <w:rsid w:val="002F63A2"/>
    <w:rsid w:val="003034AD"/>
    <w:rsid w:val="00304A38"/>
    <w:rsid w:val="00320746"/>
    <w:rsid w:val="00323490"/>
    <w:rsid w:val="00323F82"/>
    <w:rsid w:val="003308A0"/>
    <w:rsid w:val="00337CA2"/>
    <w:rsid w:val="00341C5D"/>
    <w:rsid w:val="00351211"/>
    <w:rsid w:val="00355722"/>
    <w:rsid w:val="0036408C"/>
    <w:rsid w:val="00366235"/>
    <w:rsid w:val="00370E87"/>
    <w:rsid w:val="00373278"/>
    <w:rsid w:val="003776D6"/>
    <w:rsid w:val="00394886"/>
    <w:rsid w:val="003A3ABB"/>
    <w:rsid w:val="003C62A4"/>
    <w:rsid w:val="003F543E"/>
    <w:rsid w:val="003F6118"/>
    <w:rsid w:val="00422A45"/>
    <w:rsid w:val="00425B43"/>
    <w:rsid w:val="00425C51"/>
    <w:rsid w:val="00447000"/>
    <w:rsid w:val="00451DC7"/>
    <w:rsid w:val="00457CA0"/>
    <w:rsid w:val="004662DB"/>
    <w:rsid w:val="0049693A"/>
    <w:rsid w:val="00497A21"/>
    <w:rsid w:val="004A0E11"/>
    <w:rsid w:val="004B1BAF"/>
    <w:rsid w:val="004B7543"/>
    <w:rsid w:val="004C77CC"/>
    <w:rsid w:val="004E0517"/>
    <w:rsid w:val="00512509"/>
    <w:rsid w:val="00523333"/>
    <w:rsid w:val="005328B0"/>
    <w:rsid w:val="0053608D"/>
    <w:rsid w:val="0053762C"/>
    <w:rsid w:val="00545E22"/>
    <w:rsid w:val="00565689"/>
    <w:rsid w:val="00580D66"/>
    <w:rsid w:val="005A7E68"/>
    <w:rsid w:val="005B2C4C"/>
    <w:rsid w:val="005B7716"/>
    <w:rsid w:val="005C0A49"/>
    <w:rsid w:val="005C45D8"/>
    <w:rsid w:val="005C6BA5"/>
    <w:rsid w:val="005C7DB5"/>
    <w:rsid w:val="005D5CCB"/>
    <w:rsid w:val="005D74F3"/>
    <w:rsid w:val="005E0197"/>
    <w:rsid w:val="005E1957"/>
    <w:rsid w:val="005E6E6B"/>
    <w:rsid w:val="00604DDA"/>
    <w:rsid w:val="00613D20"/>
    <w:rsid w:val="0061598D"/>
    <w:rsid w:val="00630B72"/>
    <w:rsid w:val="006417BD"/>
    <w:rsid w:val="006507DF"/>
    <w:rsid w:val="00670F7D"/>
    <w:rsid w:val="006728C0"/>
    <w:rsid w:val="00695547"/>
    <w:rsid w:val="006A0E92"/>
    <w:rsid w:val="006A375E"/>
    <w:rsid w:val="006B09AF"/>
    <w:rsid w:val="006B5693"/>
    <w:rsid w:val="006C10F0"/>
    <w:rsid w:val="006C5468"/>
    <w:rsid w:val="006D0EB6"/>
    <w:rsid w:val="006E0F06"/>
    <w:rsid w:val="006E61CD"/>
    <w:rsid w:val="006E64D6"/>
    <w:rsid w:val="00700904"/>
    <w:rsid w:val="00701E7B"/>
    <w:rsid w:val="007030F3"/>
    <w:rsid w:val="00726F89"/>
    <w:rsid w:val="0074074B"/>
    <w:rsid w:val="00762176"/>
    <w:rsid w:val="00774897"/>
    <w:rsid w:val="0078398A"/>
    <w:rsid w:val="0078598E"/>
    <w:rsid w:val="00790ADD"/>
    <w:rsid w:val="007972C0"/>
    <w:rsid w:val="007B2003"/>
    <w:rsid w:val="007B535D"/>
    <w:rsid w:val="007C237D"/>
    <w:rsid w:val="007C2CFC"/>
    <w:rsid w:val="007C3DFB"/>
    <w:rsid w:val="007D19B7"/>
    <w:rsid w:val="007D1FA7"/>
    <w:rsid w:val="007D42D5"/>
    <w:rsid w:val="007D5CF5"/>
    <w:rsid w:val="007E2AFC"/>
    <w:rsid w:val="00800AA0"/>
    <w:rsid w:val="00804073"/>
    <w:rsid w:val="00805D4A"/>
    <w:rsid w:val="008206EC"/>
    <w:rsid w:val="00824193"/>
    <w:rsid w:val="008317B8"/>
    <w:rsid w:val="00831E4C"/>
    <w:rsid w:val="008405F5"/>
    <w:rsid w:val="00855E30"/>
    <w:rsid w:val="00883A1A"/>
    <w:rsid w:val="008918BB"/>
    <w:rsid w:val="008972EA"/>
    <w:rsid w:val="008A797E"/>
    <w:rsid w:val="008C0139"/>
    <w:rsid w:val="008C7D66"/>
    <w:rsid w:val="008F6811"/>
    <w:rsid w:val="00902524"/>
    <w:rsid w:val="00907C44"/>
    <w:rsid w:val="009163C8"/>
    <w:rsid w:val="00917209"/>
    <w:rsid w:val="00917A88"/>
    <w:rsid w:val="00954291"/>
    <w:rsid w:val="00960114"/>
    <w:rsid w:val="0096106E"/>
    <w:rsid w:val="00970F32"/>
    <w:rsid w:val="009B2EB5"/>
    <w:rsid w:val="009F017E"/>
    <w:rsid w:val="009F20A6"/>
    <w:rsid w:val="009F5789"/>
    <w:rsid w:val="009F5AE1"/>
    <w:rsid w:val="00A02F19"/>
    <w:rsid w:val="00A16CBA"/>
    <w:rsid w:val="00A21B1D"/>
    <w:rsid w:val="00A274CA"/>
    <w:rsid w:val="00A27C4F"/>
    <w:rsid w:val="00A41951"/>
    <w:rsid w:val="00A443DC"/>
    <w:rsid w:val="00A46CD1"/>
    <w:rsid w:val="00A569C2"/>
    <w:rsid w:val="00A645FC"/>
    <w:rsid w:val="00A64AF9"/>
    <w:rsid w:val="00A77EB2"/>
    <w:rsid w:val="00A90EB3"/>
    <w:rsid w:val="00AB5D46"/>
    <w:rsid w:val="00AC6554"/>
    <w:rsid w:val="00AD66B8"/>
    <w:rsid w:val="00AE56F5"/>
    <w:rsid w:val="00B03D2F"/>
    <w:rsid w:val="00B0667F"/>
    <w:rsid w:val="00B22828"/>
    <w:rsid w:val="00B47243"/>
    <w:rsid w:val="00B66E2C"/>
    <w:rsid w:val="00B73B13"/>
    <w:rsid w:val="00B93D45"/>
    <w:rsid w:val="00B96AFD"/>
    <w:rsid w:val="00BA1C42"/>
    <w:rsid w:val="00BB767D"/>
    <w:rsid w:val="00BD0058"/>
    <w:rsid w:val="00BE02DD"/>
    <w:rsid w:val="00C072C2"/>
    <w:rsid w:val="00C153C8"/>
    <w:rsid w:val="00C30364"/>
    <w:rsid w:val="00C6330D"/>
    <w:rsid w:val="00C63FDB"/>
    <w:rsid w:val="00C73E14"/>
    <w:rsid w:val="00CA49C5"/>
    <w:rsid w:val="00CB2402"/>
    <w:rsid w:val="00D006F3"/>
    <w:rsid w:val="00D0415A"/>
    <w:rsid w:val="00D0588B"/>
    <w:rsid w:val="00D22CF0"/>
    <w:rsid w:val="00D27EB1"/>
    <w:rsid w:val="00D37D1E"/>
    <w:rsid w:val="00D45DD1"/>
    <w:rsid w:val="00D520B0"/>
    <w:rsid w:val="00D56764"/>
    <w:rsid w:val="00D63387"/>
    <w:rsid w:val="00D7220D"/>
    <w:rsid w:val="00D73DAE"/>
    <w:rsid w:val="00D745A1"/>
    <w:rsid w:val="00D74830"/>
    <w:rsid w:val="00D8341A"/>
    <w:rsid w:val="00D97E90"/>
    <w:rsid w:val="00DA20D9"/>
    <w:rsid w:val="00DA60E0"/>
    <w:rsid w:val="00DC2C3D"/>
    <w:rsid w:val="00DC5F4B"/>
    <w:rsid w:val="00DD02C8"/>
    <w:rsid w:val="00DE7948"/>
    <w:rsid w:val="00DE7A8F"/>
    <w:rsid w:val="00E02A8D"/>
    <w:rsid w:val="00E052E7"/>
    <w:rsid w:val="00E226A9"/>
    <w:rsid w:val="00E47730"/>
    <w:rsid w:val="00E50D15"/>
    <w:rsid w:val="00E74FC4"/>
    <w:rsid w:val="00E86B1E"/>
    <w:rsid w:val="00E95A70"/>
    <w:rsid w:val="00EB38A7"/>
    <w:rsid w:val="00EC75E7"/>
    <w:rsid w:val="00ED10E6"/>
    <w:rsid w:val="00ED1773"/>
    <w:rsid w:val="00EE20B4"/>
    <w:rsid w:val="00EE364D"/>
    <w:rsid w:val="00F10196"/>
    <w:rsid w:val="00F16951"/>
    <w:rsid w:val="00F21778"/>
    <w:rsid w:val="00F364BA"/>
    <w:rsid w:val="00F43150"/>
    <w:rsid w:val="00F723DB"/>
    <w:rsid w:val="00F83AAD"/>
    <w:rsid w:val="00F85ED4"/>
    <w:rsid w:val="00F87CD9"/>
    <w:rsid w:val="00F932C1"/>
    <w:rsid w:val="00F93360"/>
    <w:rsid w:val="00FA4016"/>
    <w:rsid w:val="00FB4CE8"/>
    <w:rsid w:val="00FB4EA5"/>
    <w:rsid w:val="00FB60AD"/>
    <w:rsid w:val="00FB62B9"/>
    <w:rsid w:val="00FE2A10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2CFB"/>
  <w15:chartTrackingRefBased/>
  <w15:docId w15:val="{C835843A-FB5A-41B7-92AD-8F5F4FE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20B0"/>
    <w:pPr>
      <w:ind w:left="720"/>
      <w:contextualSpacing/>
    </w:pPr>
  </w:style>
  <w:style w:type="table" w:styleId="Tabelacomgrade">
    <w:name w:val="Table Grid"/>
    <w:basedOn w:val="Tabelanormal"/>
    <w:uiPriority w:val="39"/>
    <w:rsid w:val="00E0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80D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0D6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C2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37D"/>
  </w:style>
  <w:style w:type="paragraph" w:styleId="Rodap">
    <w:name w:val="footer"/>
    <w:basedOn w:val="Normal"/>
    <w:link w:val="RodapChar"/>
    <w:uiPriority w:val="99"/>
    <w:unhideWhenUsed/>
    <w:rsid w:val="007C2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udop.com.br/premio-udop-embrapa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3388</Words>
  <Characters>18300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Nilza Patricia</dc:creator>
  <cp:keywords/>
  <dc:description/>
  <cp:lastModifiedBy>Felippe  Miranda</cp:lastModifiedBy>
  <cp:revision>2</cp:revision>
  <dcterms:created xsi:type="dcterms:W3CDTF">2023-07-03T19:06:00Z</dcterms:created>
  <dcterms:modified xsi:type="dcterms:W3CDTF">2023-07-03T19:06:00Z</dcterms:modified>
</cp:coreProperties>
</file>